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40E1" w14:textId="4DE590A0" w:rsidR="000D65EC" w:rsidRPr="006A451B" w:rsidRDefault="000D65EC" w:rsidP="006A451B">
      <w:pPr>
        <w:spacing w:line="276" w:lineRule="auto"/>
        <w:jc w:val="both"/>
        <w:rPr>
          <w:rFonts w:asciiTheme="majorBidi" w:hAnsiTheme="majorBidi" w:cstheme="majorBidi"/>
        </w:rPr>
      </w:pPr>
    </w:p>
    <w:p w14:paraId="4AF43C33" w14:textId="5F769866" w:rsidR="001A3B67" w:rsidRPr="006A451B" w:rsidRDefault="001A3B67" w:rsidP="006A451B">
      <w:pPr>
        <w:spacing w:line="276" w:lineRule="auto"/>
        <w:jc w:val="both"/>
        <w:rPr>
          <w:rFonts w:asciiTheme="majorBidi" w:hAnsiTheme="majorBidi" w:cstheme="majorBidi"/>
        </w:rPr>
      </w:pPr>
    </w:p>
    <w:p w14:paraId="69196ECA" w14:textId="58E0F3E7" w:rsidR="001A3B67" w:rsidRPr="006A451B" w:rsidRDefault="001A3B67" w:rsidP="006A451B">
      <w:pPr>
        <w:spacing w:line="276" w:lineRule="auto"/>
        <w:jc w:val="both"/>
        <w:rPr>
          <w:rFonts w:asciiTheme="majorBidi" w:hAnsiTheme="majorBidi" w:cstheme="majorBidi"/>
        </w:rPr>
      </w:pPr>
    </w:p>
    <w:p w14:paraId="3F8F45F9" w14:textId="5931DE72" w:rsidR="001A3B67" w:rsidRPr="006A451B" w:rsidRDefault="008D3D56" w:rsidP="006A451B">
      <w:pPr>
        <w:spacing w:line="276" w:lineRule="auto"/>
        <w:jc w:val="both"/>
        <w:rPr>
          <w:rFonts w:asciiTheme="majorBidi" w:hAnsiTheme="majorBidi" w:cstheme="majorBidi"/>
        </w:rPr>
      </w:pPr>
      <w:r w:rsidRPr="006A451B">
        <w:rPr>
          <w:rFonts w:asciiTheme="majorBidi" w:hAnsiTheme="majorBidi" w:cstheme="majorBidi"/>
          <w:noProof/>
        </w:rPr>
        <w:drawing>
          <wp:anchor distT="0" distB="0" distL="114300" distR="114300" simplePos="0" relativeHeight="251658240" behindDoc="0" locked="0" layoutInCell="1" allowOverlap="1" wp14:anchorId="5CEE229E" wp14:editId="5587AAE6">
            <wp:simplePos x="0" y="0"/>
            <wp:positionH relativeFrom="margin">
              <wp:align>center</wp:align>
            </wp:positionH>
            <wp:positionV relativeFrom="margin">
              <wp:posOffset>702021</wp:posOffset>
            </wp:positionV>
            <wp:extent cx="3352800" cy="10521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052195"/>
                    </a:xfrm>
                    <a:prstGeom prst="rect">
                      <a:avLst/>
                    </a:prstGeom>
                  </pic:spPr>
                </pic:pic>
              </a:graphicData>
            </a:graphic>
            <wp14:sizeRelH relativeFrom="margin">
              <wp14:pctWidth>0</wp14:pctWidth>
            </wp14:sizeRelH>
            <wp14:sizeRelV relativeFrom="margin">
              <wp14:pctHeight>0</wp14:pctHeight>
            </wp14:sizeRelV>
          </wp:anchor>
        </w:drawing>
      </w:r>
    </w:p>
    <w:p w14:paraId="243BD540" w14:textId="5761ACDF" w:rsidR="000D65EC" w:rsidRPr="006A451B" w:rsidRDefault="000D65EC" w:rsidP="006A451B">
      <w:pPr>
        <w:spacing w:line="276" w:lineRule="auto"/>
        <w:jc w:val="both"/>
        <w:rPr>
          <w:rFonts w:asciiTheme="majorBidi" w:hAnsiTheme="majorBidi" w:cstheme="majorBidi"/>
        </w:rPr>
      </w:pPr>
    </w:p>
    <w:p w14:paraId="2670C61A" w14:textId="5BBAD7E0" w:rsidR="000D65EC" w:rsidRPr="006A451B" w:rsidRDefault="000D65EC" w:rsidP="006A451B">
      <w:pPr>
        <w:spacing w:line="276" w:lineRule="auto"/>
        <w:jc w:val="both"/>
        <w:rPr>
          <w:rFonts w:asciiTheme="majorBidi" w:hAnsiTheme="majorBidi" w:cstheme="majorBidi"/>
        </w:rPr>
      </w:pPr>
    </w:p>
    <w:p w14:paraId="4F6CA2B8" w14:textId="25E2B60E" w:rsidR="000D65EC" w:rsidRPr="006A451B" w:rsidRDefault="000D65EC" w:rsidP="006A451B">
      <w:pPr>
        <w:spacing w:line="276" w:lineRule="auto"/>
        <w:jc w:val="both"/>
        <w:rPr>
          <w:rFonts w:asciiTheme="majorBidi" w:hAnsiTheme="majorBidi" w:cstheme="majorBidi"/>
        </w:rPr>
      </w:pPr>
    </w:p>
    <w:p w14:paraId="15AB4D6E" w14:textId="77777777" w:rsidR="000D65EC" w:rsidRPr="006A451B" w:rsidRDefault="000D65EC" w:rsidP="006A451B">
      <w:pPr>
        <w:spacing w:line="276" w:lineRule="auto"/>
        <w:jc w:val="both"/>
        <w:rPr>
          <w:rFonts w:asciiTheme="majorBidi" w:hAnsiTheme="majorBidi" w:cstheme="majorBidi"/>
        </w:rPr>
      </w:pPr>
    </w:p>
    <w:p w14:paraId="67C62D9B" w14:textId="77777777" w:rsidR="000D65EC" w:rsidRPr="006A451B" w:rsidRDefault="000D65EC" w:rsidP="006A451B">
      <w:pPr>
        <w:spacing w:line="276" w:lineRule="auto"/>
        <w:jc w:val="both"/>
        <w:rPr>
          <w:rFonts w:asciiTheme="majorBidi" w:hAnsiTheme="majorBidi" w:cstheme="majorBidi"/>
        </w:rPr>
      </w:pPr>
    </w:p>
    <w:p w14:paraId="38D07970" w14:textId="77777777" w:rsidR="000D65EC" w:rsidRPr="006A451B" w:rsidRDefault="000D65EC" w:rsidP="006A451B">
      <w:pPr>
        <w:spacing w:line="276" w:lineRule="auto"/>
        <w:jc w:val="both"/>
        <w:rPr>
          <w:rFonts w:asciiTheme="majorBidi" w:hAnsiTheme="majorBidi" w:cstheme="majorBidi"/>
        </w:rPr>
      </w:pPr>
    </w:p>
    <w:p w14:paraId="30CF8745" w14:textId="77777777" w:rsidR="000D65EC" w:rsidRPr="006A451B" w:rsidRDefault="000D65EC" w:rsidP="006A451B">
      <w:pPr>
        <w:spacing w:line="276" w:lineRule="auto"/>
        <w:jc w:val="both"/>
        <w:rPr>
          <w:rFonts w:asciiTheme="majorBidi" w:hAnsiTheme="majorBidi" w:cstheme="majorBidi"/>
        </w:rPr>
      </w:pPr>
    </w:p>
    <w:p w14:paraId="248523C8" w14:textId="119C4F52" w:rsidR="000D65EC" w:rsidRPr="006A451B" w:rsidRDefault="00ED7A6B" w:rsidP="006A451B">
      <w:pPr>
        <w:spacing w:line="276" w:lineRule="auto"/>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9264" behindDoc="1" locked="0" layoutInCell="1" allowOverlap="1" wp14:anchorId="349BA45A" wp14:editId="5E356E1D">
                <wp:simplePos x="0" y="0"/>
                <wp:positionH relativeFrom="column">
                  <wp:posOffset>45720</wp:posOffset>
                </wp:positionH>
                <wp:positionV relativeFrom="paragraph">
                  <wp:posOffset>31115</wp:posOffset>
                </wp:positionV>
                <wp:extent cx="5593080" cy="5204460"/>
                <wp:effectExtent l="0" t="0" r="7620" b="0"/>
                <wp:wrapNone/>
                <wp:docPr id="2" name="Rectangle: Rounded Corners 2"/>
                <wp:cNvGraphicFramePr/>
                <a:graphic xmlns:a="http://schemas.openxmlformats.org/drawingml/2006/main">
                  <a:graphicData uri="http://schemas.microsoft.com/office/word/2010/wordprocessingShape">
                    <wps:wsp>
                      <wps:cNvSpPr/>
                      <wps:spPr>
                        <a:xfrm>
                          <a:off x="0" y="0"/>
                          <a:ext cx="5593080" cy="5204460"/>
                        </a:xfrm>
                        <a:prstGeom prst="roundRect">
                          <a:avLst>
                            <a:gd name="adj" fmla="val 2758"/>
                          </a:avLst>
                        </a:prstGeom>
                        <a:solidFill>
                          <a:srgbClr val="51A1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996FCF" id="Rectangle: Rounded Corners 2" o:spid="_x0000_s1026" style="position:absolute;margin-left:3.6pt;margin-top:2.45pt;width:440.4pt;height:409.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" fillcolor="#51a1b7" stroked="f" strokeweight="1pt">
                <v:stroke joinstyle="miter"/>
              </v:roundrect>
            </w:pict>
          </mc:Fallback>
        </mc:AlternateContent>
      </w:r>
    </w:p>
    <w:p w14:paraId="22BA6E99" w14:textId="77777777" w:rsidR="000D65EC" w:rsidRPr="008D3D56" w:rsidRDefault="000D65EC" w:rsidP="00F54AE6">
      <w:pPr>
        <w:spacing w:line="276" w:lineRule="auto"/>
        <w:ind w:right="460"/>
        <w:jc w:val="center"/>
        <w:rPr>
          <w:rFonts w:asciiTheme="majorBidi" w:eastAsia="Cambria" w:hAnsiTheme="majorBidi" w:cstheme="majorBidi"/>
          <w:b/>
          <w:color w:val="FFFFFF" w:themeColor="background1"/>
          <w:sz w:val="30"/>
        </w:rPr>
      </w:pPr>
      <w:r w:rsidRPr="008D3D56">
        <w:rPr>
          <w:rFonts w:asciiTheme="majorBidi" w:eastAsia="Cambria" w:hAnsiTheme="majorBidi" w:cstheme="majorBidi"/>
          <w:b/>
          <w:color w:val="FFFFFF" w:themeColor="background1"/>
          <w:sz w:val="30"/>
        </w:rPr>
        <w:t>Human Rights Research and Advocacy Consortium (HRRAC)</w:t>
      </w:r>
    </w:p>
    <w:p w14:paraId="6531AD3C" w14:textId="77777777" w:rsidR="000D65EC" w:rsidRPr="006A451B" w:rsidRDefault="000D65EC" w:rsidP="006A451B">
      <w:pPr>
        <w:spacing w:line="276" w:lineRule="auto"/>
        <w:jc w:val="both"/>
        <w:rPr>
          <w:rFonts w:asciiTheme="majorBidi" w:hAnsiTheme="majorBidi" w:cstheme="majorBidi"/>
        </w:rPr>
      </w:pPr>
    </w:p>
    <w:p w14:paraId="3DCFC5D7" w14:textId="77777777" w:rsidR="000D65EC" w:rsidRPr="006A451B" w:rsidRDefault="000D65EC" w:rsidP="006A451B">
      <w:pPr>
        <w:spacing w:line="276" w:lineRule="auto"/>
        <w:jc w:val="both"/>
        <w:rPr>
          <w:rFonts w:asciiTheme="majorBidi" w:hAnsiTheme="majorBidi" w:cstheme="majorBidi"/>
        </w:rPr>
      </w:pPr>
    </w:p>
    <w:p w14:paraId="66E5AA49" w14:textId="77777777" w:rsidR="000D65EC" w:rsidRPr="006A451B" w:rsidRDefault="000D65EC" w:rsidP="006A451B">
      <w:pPr>
        <w:spacing w:line="276" w:lineRule="auto"/>
        <w:jc w:val="both"/>
        <w:rPr>
          <w:rFonts w:asciiTheme="majorBidi" w:hAnsiTheme="majorBidi" w:cstheme="majorBidi"/>
        </w:rPr>
      </w:pPr>
    </w:p>
    <w:p w14:paraId="2CF0B02B" w14:textId="61F2935B" w:rsidR="000D65EC" w:rsidRPr="007728F9" w:rsidRDefault="000D65EC" w:rsidP="007728F9">
      <w:pPr>
        <w:spacing w:line="276" w:lineRule="auto"/>
        <w:jc w:val="center"/>
        <w:rPr>
          <w:rFonts w:asciiTheme="majorBidi" w:eastAsia="Arial" w:hAnsiTheme="majorBidi" w:cstheme="majorBidi"/>
          <w:b/>
          <w:color w:val="F4B083" w:themeColor="accent2" w:themeTint="99"/>
          <w:sz w:val="40"/>
        </w:rPr>
      </w:pPr>
      <w:r w:rsidRPr="007728F9">
        <w:rPr>
          <w:rFonts w:asciiTheme="majorBidi" w:eastAsia="Arial" w:hAnsiTheme="majorBidi" w:cstheme="majorBidi"/>
          <w:b/>
          <w:color w:val="F4B083" w:themeColor="accent2" w:themeTint="99"/>
          <w:sz w:val="40"/>
        </w:rPr>
        <w:t>RF</w:t>
      </w:r>
      <w:r w:rsidR="008D3D56" w:rsidRPr="007728F9">
        <w:rPr>
          <w:rFonts w:asciiTheme="majorBidi" w:eastAsia="Arial" w:hAnsiTheme="majorBidi" w:cstheme="majorBidi"/>
          <w:b/>
          <w:color w:val="F4B083" w:themeColor="accent2" w:themeTint="99"/>
          <w:sz w:val="40"/>
        </w:rPr>
        <w:t>P</w:t>
      </w:r>
      <w:r w:rsidRPr="007728F9">
        <w:rPr>
          <w:rFonts w:asciiTheme="majorBidi" w:eastAsia="Arial" w:hAnsiTheme="majorBidi" w:cstheme="majorBidi"/>
          <w:b/>
          <w:color w:val="F4B083" w:themeColor="accent2" w:themeTint="99"/>
          <w:sz w:val="40"/>
        </w:rPr>
        <w:t xml:space="preserve"> No: HRRAC/RF</w:t>
      </w:r>
      <w:r w:rsidR="008D3D56" w:rsidRPr="007728F9">
        <w:rPr>
          <w:rFonts w:asciiTheme="majorBidi" w:eastAsia="Arial" w:hAnsiTheme="majorBidi" w:cstheme="majorBidi"/>
          <w:b/>
          <w:color w:val="F4B083" w:themeColor="accent2" w:themeTint="99"/>
          <w:sz w:val="40"/>
        </w:rPr>
        <w:t>P</w:t>
      </w:r>
      <w:r w:rsidRPr="007728F9">
        <w:rPr>
          <w:rFonts w:asciiTheme="majorBidi" w:eastAsia="Arial" w:hAnsiTheme="majorBidi" w:cstheme="majorBidi"/>
          <w:b/>
          <w:color w:val="F4B083" w:themeColor="accent2" w:themeTint="99"/>
          <w:sz w:val="40"/>
        </w:rPr>
        <w:t>/202</w:t>
      </w:r>
      <w:r w:rsidR="00253F43" w:rsidRPr="007728F9">
        <w:rPr>
          <w:rFonts w:asciiTheme="majorBidi" w:eastAsia="Arial" w:hAnsiTheme="majorBidi" w:cstheme="majorBidi"/>
          <w:b/>
          <w:color w:val="F4B083" w:themeColor="accent2" w:themeTint="99"/>
          <w:sz w:val="40"/>
        </w:rPr>
        <w:t>4</w:t>
      </w:r>
      <w:r w:rsidRPr="007728F9">
        <w:rPr>
          <w:rFonts w:asciiTheme="majorBidi" w:eastAsia="Arial" w:hAnsiTheme="majorBidi" w:cstheme="majorBidi"/>
          <w:b/>
          <w:color w:val="F4B083" w:themeColor="accent2" w:themeTint="99"/>
          <w:sz w:val="40"/>
        </w:rPr>
        <w:t>/00</w:t>
      </w:r>
      <w:r w:rsidR="00253F43" w:rsidRPr="007728F9">
        <w:rPr>
          <w:rFonts w:asciiTheme="majorBidi" w:eastAsia="Arial" w:hAnsiTheme="majorBidi" w:cstheme="majorBidi"/>
          <w:b/>
          <w:color w:val="F4B083" w:themeColor="accent2" w:themeTint="99"/>
          <w:sz w:val="40"/>
        </w:rPr>
        <w:t>2</w:t>
      </w:r>
    </w:p>
    <w:p w14:paraId="28A32E33" w14:textId="77777777" w:rsidR="000D65EC" w:rsidRPr="007728F9" w:rsidRDefault="000D65EC" w:rsidP="00ED7A6B">
      <w:pPr>
        <w:spacing w:line="276" w:lineRule="auto"/>
        <w:jc w:val="center"/>
        <w:rPr>
          <w:rFonts w:asciiTheme="majorBidi" w:hAnsiTheme="majorBidi" w:cstheme="majorBidi"/>
          <w:color w:val="F4B083" w:themeColor="accent2" w:themeTint="99"/>
        </w:rPr>
      </w:pPr>
    </w:p>
    <w:p w14:paraId="1730266F" w14:textId="14AC8006" w:rsidR="000D65EC" w:rsidRPr="007728F9" w:rsidRDefault="000D65EC" w:rsidP="00ED7A6B">
      <w:pPr>
        <w:spacing w:line="276" w:lineRule="auto"/>
        <w:ind w:right="340"/>
        <w:jc w:val="center"/>
        <w:rPr>
          <w:rFonts w:asciiTheme="majorBidi" w:eastAsia="Arial" w:hAnsiTheme="majorBidi" w:cstheme="majorBidi"/>
          <w:b/>
          <w:color w:val="F4B083" w:themeColor="accent2" w:themeTint="99"/>
          <w:sz w:val="32"/>
        </w:rPr>
      </w:pPr>
      <w:r w:rsidRPr="007728F9">
        <w:rPr>
          <w:rFonts w:asciiTheme="majorBidi" w:eastAsia="Arial" w:hAnsiTheme="majorBidi" w:cstheme="majorBidi"/>
          <w:b/>
          <w:color w:val="F4B083" w:themeColor="accent2" w:themeTint="99"/>
          <w:sz w:val="32"/>
        </w:rPr>
        <w:t xml:space="preserve">Request for </w:t>
      </w:r>
      <w:r w:rsidR="008D3D56" w:rsidRPr="007728F9">
        <w:rPr>
          <w:rFonts w:asciiTheme="majorBidi" w:eastAsia="Arial" w:hAnsiTheme="majorBidi" w:cstheme="majorBidi"/>
          <w:b/>
          <w:color w:val="F4B083" w:themeColor="accent2" w:themeTint="99"/>
          <w:sz w:val="32"/>
        </w:rPr>
        <w:t>Proposal</w:t>
      </w:r>
      <w:r w:rsidRPr="007728F9">
        <w:rPr>
          <w:rFonts w:asciiTheme="majorBidi" w:eastAsia="Arial" w:hAnsiTheme="majorBidi" w:cstheme="majorBidi"/>
          <w:b/>
          <w:color w:val="F4B083" w:themeColor="accent2" w:themeTint="99"/>
          <w:sz w:val="32"/>
        </w:rPr>
        <w:t xml:space="preserve"> (RF</w:t>
      </w:r>
      <w:r w:rsidR="008D3D56" w:rsidRPr="007728F9">
        <w:rPr>
          <w:rFonts w:asciiTheme="majorBidi" w:eastAsia="Arial" w:hAnsiTheme="majorBidi" w:cstheme="majorBidi"/>
          <w:b/>
          <w:color w:val="F4B083" w:themeColor="accent2" w:themeTint="99"/>
          <w:sz w:val="32"/>
        </w:rPr>
        <w:t>P</w:t>
      </w:r>
      <w:r w:rsidRPr="007728F9">
        <w:rPr>
          <w:rFonts w:asciiTheme="majorBidi" w:eastAsia="Arial" w:hAnsiTheme="majorBidi" w:cstheme="majorBidi"/>
          <w:b/>
          <w:color w:val="F4B083" w:themeColor="accent2" w:themeTint="99"/>
          <w:sz w:val="32"/>
        </w:rPr>
        <w:t>)</w:t>
      </w:r>
    </w:p>
    <w:p w14:paraId="2D3F23E0" w14:textId="10E0B4FA" w:rsidR="000D65EC" w:rsidRDefault="000D65EC" w:rsidP="00ED7A6B">
      <w:pPr>
        <w:spacing w:line="276" w:lineRule="auto"/>
        <w:jc w:val="center"/>
        <w:rPr>
          <w:rFonts w:asciiTheme="majorBidi" w:hAnsiTheme="majorBidi" w:cstheme="majorBidi"/>
        </w:rPr>
      </w:pPr>
    </w:p>
    <w:p w14:paraId="178B9C29" w14:textId="77777777" w:rsidR="007728F9" w:rsidRPr="006A451B" w:rsidRDefault="007728F9" w:rsidP="00ED7A6B">
      <w:pPr>
        <w:spacing w:line="276" w:lineRule="auto"/>
        <w:jc w:val="center"/>
        <w:rPr>
          <w:rFonts w:asciiTheme="majorBidi" w:hAnsiTheme="majorBidi" w:cstheme="majorBidi"/>
        </w:rPr>
      </w:pPr>
    </w:p>
    <w:p w14:paraId="075ED2E6" w14:textId="202CCEAD" w:rsidR="00253F43" w:rsidRPr="007728F9" w:rsidRDefault="00253F43" w:rsidP="00ED7A6B">
      <w:pPr>
        <w:spacing w:line="276" w:lineRule="auto"/>
        <w:jc w:val="center"/>
        <w:rPr>
          <w:rFonts w:asciiTheme="majorBidi" w:eastAsia="Arial" w:hAnsiTheme="majorBidi" w:cstheme="majorBidi"/>
          <w:b/>
          <w:color w:val="FFFFFF" w:themeColor="background1"/>
          <w:sz w:val="31"/>
        </w:rPr>
      </w:pPr>
      <w:r w:rsidRPr="007728F9">
        <w:rPr>
          <w:rFonts w:asciiTheme="majorBidi" w:eastAsia="Arial" w:hAnsiTheme="majorBidi" w:cstheme="majorBidi"/>
          <w:b/>
          <w:color w:val="FFFFFF" w:themeColor="background1"/>
          <w:sz w:val="31"/>
        </w:rPr>
        <w:t>For the Impact Evaluation of the Project:</w:t>
      </w:r>
    </w:p>
    <w:p w14:paraId="1F0F6BB9" w14:textId="3ED83465" w:rsidR="000D65EC" w:rsidRPr="007728F9" w:rsidRDefault="00253F43" w:rsidP="00ED7A6B">
      <w:pPr>
        <w:spacing w:line="276" w:lineRule="auto"/>
        <w:jc w:val="center"/>
        <w:rPr>
          <w:rFonts w:asciiTheme="majorBidi" w:hAnsiTheme="majorBidi" w:cstheme="majorBidi"/>
          <w:color w:val="FFFFFF" w:themeColor="background1"/>
        </w:rPr>
      </w:pPr>
      <w:r w:rsidRPr="007728F9">
        <w:rPr>
          <w:rFonts w:asciiTheme="majorBidi" w:eastAsia="Arial" w:hAnsiTheme="majorBidi" w:cstheme="majorBidi"/>
          <w:b/>
          <w:color w:val="FFFFFF" w:themeColor="background1"/>
          <w:sz w:val="31"/>
        </w:rPr>
        <w:t>Strengthening Social Cohesion by Consolidating Traditional Dispute Resolution Mechanisms and Empowering Women and Girls in Helmand Province</w:t>
      </w:r>
    </w:p>
    <w:p w14:paraId="2DA466CF" w14:textId="77777777" w:rsidR="000D65EC" w:rsidRPr="006A451B" w:rsidRDefault="000D65EC" w:rsidP="00ED7A6B">
      <w:pPr>
        <w:spacing w:line="276" w:lineRule="auto"/>
        <w:jc w:val="center"/>
        <w:rPr>
          <w:rFonts w:asciiTheme="majorBidi" w:hAnsiTheme="majorBidi" w:cstheme="majorBidi"/>
        </w:rPr>
      </w:pPr>
    </w:p>
    <w:p w14:paraId="1708DB6F" w14:textId="77777777" w:rsidR="000D65EC" w:rsidRPr="006A451B" w:rsidRDefault="000D65EC" w:rsidP="00ED7A6B">
      <w:pPr>
        <w:spacing w:line="276" w:lineRule="auto"/>
        <w:jc w:val="center"/>
        <w:rPr>
          <w:rFonts w:asciiTheme="majorBidi" w:hAnsiTheme="majorBidi" w:cstheme="majorBidi"/>
        </w:rPr>
      </w:pPr>
    </w:p>
    <w:p w14:paraId="54A9D76B" w14:textId="77777777" w:rsidR="000D65EC" w:rsidRPr="006A451B" w:rsidRDefault="000D65EC" w:rsidP="00ED7A6B">
      <w:pPr>
        <w:spacing w:line="276" w:lineRule="auto"/>
        <w:jc w:val="center"/>
        <w:rPr>
          <w:rFonts w:asciiTheme="majorBidi" w:hAnsiTheme="majorBidi" w:cstheme="majorBidi"/>
        </w:rPr>
      </w:pPr>
    </w:p>
    <w:p w14:paraId="12BA0D26" w14:textId="77777777" w:rsidR="000D65EC" w:rsidRPr="006A451B" w:rsidRDefault="000D65EC" w:rsidP="00ED7A6B">
      <w:pPr>
        <w:spacing w:line="276" w:lineRule="auto"/>
        <w:jc w:val="center"/>
        <w:rPr>
          <w:rFonts w:asciiTheme="majorBidi" w:hAnsiTheme="majorBidi" w:cstheme="majorBidi"/>
        </w:rPr>
      </w:pPr>
    </w:p>
    <w:p w14:paraId="06972627" w14:textId="62172617" w:rsidR="000D65EC" w:rsidRPr="007728F9" w:rsidRDefault="000D65EC" w:rsidP="00ED7A6B">
      <w:pPr>
        <w:spacing w:line="276" w:lineRule="auto"/>
        <w:ind w:right="340"/>
        <w:jc w:val="center"/>
        <w:rPr>
          <w:rFonts w:asciiTheme="majorBidi" w:eastAsia="Arial" w:hAnsiTheme="majorBidi" w:cstheme="majorBidi"/>
          <w:b/>
          <w:color w:val="FFFFFF" w:themeColor="background1"/>
          <w:sz w:val="22"/>
        </w:rPr>
      </w:pPr>
      <w:r w:rsidRPr="007728F9">
        <w:rPr>
          <w:rFonts w:asciiTheme="majorBidi" w:eastAsia="Arial" w:hAnsiTheme="majorBidi" w:cstheme="majorBidi"/>
          <w:b/>
          <w:color w:val="FFFFFF" w:themeColor="background1"/>
          <w:sz w:val="22"/>
        </w:rPr>
        <w:t>Issue</w:t>
      </w:r>
      <w:r w:rsidR="00C3443C" w:rsidRPr="007728F9">
        <w:rPr>
          <w:rFonts w:asciiTheme="majorBidi" w:eastAsia="Arial" w:hAnsiTheme="majorBidi" w:cstheme="majorBidi"/>
          <w:b/>
          <w:color w:val="FFFFFF" w:themeColor="background1"/>
          <w:sz w:val="22"/>
        </w:rPr>
        <w:t>d</w:t>
      </w:r>
      <w:r w:rsidRPr="007728F9">
        <w:rPr>
          <w:rFonts w:asciiTheme="majorBidi" w:eastAsia="Arial" w:hAnsiTheme="majorBidi" w:cstheme="majorBidi"/>
          <w:b/>
          <w:color w:val="FFFFFF" w:themeColor="background1"/>
          <w:sz w:val="22"/>
        </w:rPr>
        <w:t xml:space="preserve"> on: </w:t>
      </w:r>
      <w:r w:rsidR="00253F43" w:rsidRPr="007728F9">
        <w:rPr>
          <w:rFonts w:asciiTheme="majorBidi" w:eastAsia="Arial" w:hAnsiTheme="majorBidi" w:cstheme="majorBidi"/>
          <w:b/>
          <w:color w:val="FFFFFF" w:themeColor="background1"/>
          <w:sz w:val="22"/>
        </w:rPr>
        <w:t>July</w:t>
      </w:r>
      <w:r w:rsidR="00D52E98" w:rsidRPr="007728F9">
        <w:rPr>
          <w:rFonts w:asciiTheme="majorBidi" w:eastAsia="Arial" w:hAnsiTheme="majorBidi" w:cstheme="majorBidi"/>
          <w:b/>
          <w:color w:val="FFFFFF" w:themeColor="background1"/>
          <w:sz w:val="22"/>
        </w:rPr>
        <w:t xml:space="preserve"> 01</w:t>
      </w:r>
      <w:r w:rsidRPr="007728F9">
        <w:rPr>
          <w:rFonts w:asciiTheme="majorBidi" w:eastAsia="Arial" w:hAnsiTheme="majorBidi" w:cstheme="majorBidi"/>
          <w:b/>
          <w:color w:val="FFFFFF" w:themeColor="background1"/>
          <w:sz w:val="22"/>
        </w:rPr>
        <w:t>, 202</w:t>
      </w:r>
      <w:r w:rsidR="00EA343F" w:rsidRPr="007728F9">
        <w:rPr>
          <w:rFonts w:asciiTheme="majorBidi" w:eastAsia="Arial" w:hAnsiTheme="majorBidi" w:cstheme="majorBidi"/>
          <w:b/>
          <w:color w:val="FFFFFF" w:themeColor="background1"/>
          <w:sz w:val="22"/>
        </w:rPr>
        <w:t>4</w:t>
      </w:r>
    </w:p>
    <w:p w14:paraId="6F9F543F" w14:textId="77777777" w:rsidR="000D65EC" w:rsidRPr="007728F9" w:rsidRDefault="000D65EC" w:rsidP="00ED7A6B">
      <w:pPr>
        <w:spacing w:line="276" w:lineRule="auto"/>
        <w:jc w:val="center"/>
        <w:rPr>
          <w:rFonts w:asciiTheme="majorBidi" w:hAnsiTheme="majorBidi" w:cstheme="majorBidi"/>
          <w:color w:val="FFFFFF" w:themeColor="background1"/>
        </w:rPr>
      </w:pPr>
    </w:p>
    <w:p w14:paraId="12678785" w14:textId="77777777" w:rsidR="007728F9" w:rsidRDefault="007728F9" w:rsidP="00ED7A6B">
      <w:pPr>
        <w:spacing w:line="276" w:lineRule="auto"/>
        <w:ind w:right="340"/>
        <w:jc w:val="center"/>
        <w:rPr>
          <w:rFonts w:asciiTheme="majorBidi" w:eastAsia="Arial" w:hAnsiTheme="majorBidi" w:cstheme="majorBidi"/>
          <w:b/>
          <w:color w:val="FFFFFF" w:themeColor="background1"/>
          <w:sz w:val="22"/>
        </w:rPr>
        <w:sectPr w:rsidR="007728F9" w:rsidSect="00991AAE">
          <w:headerReference w:type="default" r:id="rId9"/>
          <w:pgSz w:w="11900" w:h="16840"/>
          <w:pgMar w:top="1440" w:right="1440" w:bottom="1440" w:left="1440" w:header="708" w:footer="708" w:gutter="0"/>
          <w:cols w:space="708"/>
          <w:docGrid w:linePitch="360"/>
        </w:sectPr>
      </w:pPr>
    </w:p>
    <w:sdt>
      <w:sdtPr>
        <w:id w:val="241848147"/>
        <w:docPartObj>
          <w:docPartGallery w:val="Table of Contents"/>
          <w:docPartUnique/>
        </w:docPartObj>
      </w:sdtPr>
      <w:sdtEndPr>
        <w:rPr>
          <w:rFonts w:ascii="Times New Roman" w:eastAsia="Times New Roman" w:hAnsi="Times New Roman" w:cs="Times New Roman"/>
          <w:b/>
          <w:bCs/>
          <w:noProof/>
          <w:color w:val="auto"/>
          <w:sz w:val="24"/>
          <w:szCs w:val="24"/>
        </w:rPr>
      </w:sdtEndPr>
      <w:sdtContent>
        <w:p w14:paraId="74EB2AC7" w14:textId="3F24F0C4" w:rsidR="005F4C51" w:rsidRDefault="005F4C51">
          <w:pPr>
            <w:pStyle w:val="TOCHeading"/>
          </w:pPr>
          <w:r>
            <w:t>Contents</w:t>
          </w:r>
        </w:p>
        <w:p w14:paraId="615DD4CA" w14:textId="3A8B7E3A" w:rsidR="00BD7D8D" w:rsidRDefault="005F4C51">
          <w:pPr>
            <w:pStyle w:val="TOC3"/>
            <w:tabs>
              <w:tab w:val="right" w:leader="dot" w:pos="90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0822770" w:history="1">
            <w:r w:rsidR="00BD7D8D" w:rsidRPr="00770D18">
              <w:rPr>
                <w:rStyle w:val="Hyperlink"/>
                <w:rFonts w:asciiTheme="majorBidi" w:hAnsiTheme="majorBidi"/>
                <w:b/>
                <w:bCs/>
                <w:noProof/>
                <w:color w:val="034990" w:themeColor="hyperlink" w:themeShade="BF"/>
              </w:rPr>
              <w:t>About HRRAC:</w:t>
            </w:r>
            <w:r w:rsidR="00BD7D8D">
              <w:rPr>
                <w:noProof/>
                <w:webHidden/>
              </w:rPr>
              <w:tab/>
            </w:r>
            <w:r w:rsidR="00BD7D8D">
              <w:rPr>
                <w:noProof/>
                <w:webHidden/>
              </w:rPr>
              <w:fldChar w:fldCharType="begin"/>
            </w:r>
            <w:r w:rsidR="00BD7D8D">
              <w:rPr>
                <w:noProof/>
                <w:webHidden/>
              </w:rPr>
              <w:instrText xml:space="preserve"> PAGEREF _Toc170822770 \h </w:instrText>
            </w:r>
            <w:r w:rsidR="00BD7D8D">
              <w:rPr>
                <w:noProof/>
                <w:webHidden/>
              </w:rPr>
            </w:r>
            <w:r w:rsidR="00BD7D8D">
              <w:rPr>
                <w:noProof/>
                <w:webHidden/>
              </w:rPr>
              <w:fldChar w:fldCharType="separate"/>
            </w:r>
            <w:r w:rsidR="00BD7D8D">
              <w:rPr>
                <w:noProof/>
                <w:webHidden/>
              </w:rPr>
              <w:t>3</w:t>
            </w:r>
            <w:r w:rsidR="00BD7D8D">
              <w:rPr>
                <w:noProof/>
                <w:webHidden/>
              </w:rPr>
              <w:fldChar w:fldCharType="end"/>
            </w:r>
          </w:hyperlink>
        </w:p>
        <w:p w14:paraId="67B9295D" w14:textId="28803F55" w:rsidR="00BD7D8D" w:rsidRDefault="00BD7D8D">
          <w:pPr>
            <w:pStyle w:val="TOC2"/>
            <w:tabs>
              <w:tab w:val="left" w:pos="660"/>
              <w:tab w:val="right" w:leader="dot" w:pos="9010"/>
            </w:tabs>
            <w:rPr>
              <w:rFonts w:asciiTheme="minorHAnsi" w:eastAsiaTheme="minorEastAsia" w:hAnsiTheme="minorHAnsi" w:cstheme="minorBidi"/>
              <w:noProof/>
              <w:sz w:val="22"/>
              <w:szCs w:val="22"/>
            </w:rPr>
          </w:pPr>
          <w:hyperlink w:anchor="_Toc170822771" w:history="1">
            <w:r w:rsidRPr="00770D18">
              <w:rPr>
                <w:rStyle w:val="Hyperlink"/>
                <w:rFonts w:asciiTheme="majorBidi" w:hAnsiTheme="majorBidi"/>
                <w:b/>
                <w:bCs/>
                <w:noProof/>
                <w:kern w:val="2"/>
                <w14:ligatures w14:val="standardContextual"/>
              </w:rPr>
              <w:t>1.</w:t>
            </w:r>
            <w:r>
              <w:rPr>
                <w:rFonts w:asciiTheme="minorHAnsi" w:eastAsiaTheme="minorEastAsia" w:hAnsiTheme="minorHAnsi" w:cstheme="minorBidi"/>
                <w:noProof/>
                <w:sz w:val="22"/>
                <w:szCs w:val="22"/>
              </w:rPr>
              <w:tab/>
            </w:r>
            <w:r w:rsidRPr="00BD7D8D">
              <w:rPr>
                <w:rStyle w:val="Hyperlink"/>
                <w:rFonts w:asciiTheme="majorBidi" w:hAnsiTheme="majorBidi"/>
                <w:b/>
                <w:bCs/>
                <w:noProof/>
                <w:color w:val="2F5496" w:themeColor="accent1" w:themeShade="BF"/>
                <w:kern w:val="2"/>
                <w14:ligatures w14:val="standardContextual"/>
              </w:rPr>
              <w:t>Introduction</w:t>
            </w:r>
            <w:r>
              <w:rPr>
                <w:noProof/>
                <w:webHidden/>
              </w:rPr>
              <w:tab/>
            </w:r>
            <w:r>
              <w:rPr>
                <w:noProof/>
                <w:webHidden/>
              </w:rPr>
              <w:fldChar w:fldCharType="begin"/>
            </w:r>
            <w:r>
              <w:rPr>
                <w:noProof/>
                <w:webHidden/>
              </w:rPr>
              <w:instrText xml:space="preserve"> PAGEREF _Toc170822771 \h </w:instrText>
            </w:r>
            <w:r>
              <w:rPr>
                <w:noProof/>
                <w:webHidden/>
              </w:rPr>
            </w:r>
            <w:r>
              <w:rPr>
                <w:noProof/>
                <w:webHidden/>
              </w:rPr>
              <w:fldChar w:fldCharType="separate"/>
            </w:r>
            <w:r>
              <w:rPr>
                <w:noProof/>
                <w:webHidden/>
              </w:rPr>
              <w:t>3</w:t>
            </w:r>
            <w:r>
              <w:rPr>
                <w:noProof/>
                <w:webHidden/>
              </w:rPr>
              <w:fldChar w:fldCharType="end"/>
            </w:r>
          </w:hyperlink>
        </w:p>
        <w:p w14:paraId="4574C8C6" w14:textId="68F2A3FC"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72" w:history="1">
            <w:r w:rsidRPr="00770D18">
              <w:rPr>
                <w:rStyle w:val="Hyperlink"/>
                <w:rFonts w:asciiTheme="majorBidi" w:hAnsiTheme="majorBidi"/>
                <w:b/>
                <w:bCs/>
                <w:noProof/>
                <w:color w:val="034990" w:themeColor="hyperlink" w:themeShade="BF"/>
              </w:rPr>
              <w:t>Background</w:t>
            </w:r>
            <w:r>
              <w:rPr>
                <w:noProof/>
                <w:webHidden/>
              </w:rPr>
              <w:tab/>
            </w:r>
            <w:r>
              <w:rPr>
                <w:noProof/>
                <w:webHidden/>
              </w:rPr>
              <w:fldChar w:fldCharType="begin"/>
            </w:r>
            <w:r>
              <w:rPr>
                <w:noProof/>
                <w:webHidden/>
              </w:rPr>
              <w:instrText xml:space="preserve"> PAGEREF _Toc170822772 \h </w:instrText>
            </w:r>
            <w:r>
              <w:rPr>
                <w:noProof/>
                <w:webHidden/>
              </w:rPr>
            </w:r>
            <w:r>
              <w:rPr>
                <w:noProof/>
                <w:webHidden/>
              </w:rPr>
              <w:fldChar w:fldCharType="separate"/>
            </w:r>
            <w:r>
              <w:rPr>
                <w:noProof/>
                <w:webHidden/>
              </w:rPr>
              <w:t>3</w:t>
            </w:r>
            <w:r>
              <w:rPr>
                <w:noProof/>
                <w:webHidden/>
              </w:rPr>
              <w:fldChar w:fldCharType="end"/>
            </w:r>
          </w:hyperlink>
        </w:p>
        <w:p w14:paraId="2C4734AA" w14:textId="63EF280B"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73" w:history="1">
            <w:r w:rsidRPr="00770D18">
              <w:rPr>
                <w:rStyle w:val="Hyperlink"/>
                <w:rFonts w:asciiTheme="majorBidi" w:hAnsiTheme="majorBidi"/>
                <w:b/>
                <w:bCs/>
                <w:noProof/>
                <w:color w:val="034990" w:themeColor="hyperlink" w:themeShade="BF"/>
              </w:rPr>
              <w:t>Objectives of the Impact Evaluation</w:t>
            </w:r>
            <w:r>
              <w:rPr>
                <w:noProof/>
                <w:webHidden/>
              </w:rPr>
              <w:tab/>
            </w:r>
            <w:r>
              <w:rPr>
                <w:noProof/>
                <w:webHidden/>
              </w:rPr>
              <w:fldChar w:fldCharType="begin"/>
            </w:r>
            <w:r>
              <w:rPr>
                <w:noProof/>
                <w:webHidden/>
              </w:rPr>
              <w:instrText xml:space="preserve"> PAGEREF _Toc170822773 \h </w:instrText>
            </w:r>
            <w:r>
              <w:rPr>
                <w:noProof/>
                <w:webHidden/>
              </w:rPr>
            </w:r>
            <w:r>
              <w:rPr>
                <w:noProof/>
                <w:webHidden/>
              </w:rPr>
              <w:fldChar w:fldCharType="separate"/>
            </w:r>
            <w:r>
              <w:rPr>
                <w:noProof/>
                <w:webHidden/>
              </w:rPr>
              <w:t>3</w:t>
            </w:r>
            <w:r>
              <w:rPr>
                <w:noProof/>
                <w:webHidden/>
              </w:rPr>
              <w:fldChar w:fldCharType="end"/>
            </w:r>
          </w:hyperlink>
        </w:p>
        <w:p w14:paraId="42BC2457" w14:textId="6647F3E5" w:rsidR="00BD7D8D" w:rsidRDefault="00BD7D8D">
          <w:pPr>
            <w:pStyle w:val="TOC2"/>
            <w:tabs>
              <w:tab w:val="left" w:pos="660"/>
              <w:tab w:val="right" w:leader="dot" w:pos="9010"/>
            </w:tabs>
            <w:rPr>
              <w:rFonts w:asciiTheme="minorHAnsi" w:eastAsiaTheme="minorEastAsia" w:hAnsiTheme="minorHAnsi" w:cstheme="minorBidi"/>
              <w:noProof/>
              <w:sz w:val="22"/>
              <w:szCs w:val="22"/>
            </w:rPr>
          </w:pPr>
          <w:hyperlink w:anchor="_Toc170822774" w:history="1">
            <w:r w:rsidRPr="00770D18">
              <w:rPr>
                <w:rStyle w:val="Hyperlink"/>
                <w:rFonts w:asciiTheme="majorBidi" w:hAnsiTheme="majorBidi"/>
                <w:b/>
                <w:bCs/>
                <w:noProof/>
                <w:kern w:val="2"/>
                <w14:ligatures w14:val="standardContextual"/>
              </w:rPr>
              <w:t>2.</w:t>
            </w:r>
            <w:r>
              <w:rPr>
                <w:rFonts w:asciiTheme="minorHAnsi" w:eastAsiaTheme="minorEastAsia" w:hAnsiTheme="minorHAnsi" w:cstheme="minorBidi"/>
                <w:noProof/>
                <w:sz w:val="22"/>
                <w:szCs w:val="22"/>
              </w:rPr>
              <w:tab/>
            </w:r>
            <w:r w:rsidRPr="00BD7D8D">
              <w:rPr>
                <w:rStyle w:val="Hyperlink"/>
                <w:rFonts w:asciiTheme="majorBidi" w:hAnsiTheme="majorBidi"/>
                <w:b/>
                <w:bCs/>
                <w:noProof/>
                <w:color w:val="2F5496" w:themeColor="accent1" w:themeShade="BF"/>
                <w:kern w:val="2"/>
                <w14:ligatures w14:val="standardContextual"/>
              </w:rPr>
              <w:t>Scope of Work</w:t>
            </w:r>
            <w:r>
              <w:rPr>
                <w:noProof/>
                <w:webHidden/>
              </w:rPr>
              <w:tab/>
            </w:r>
            <w:r>
              <w:rPr>
                <w:noProof/>
                <w:webHidden/>
              </w:rPr>
              <w:fldChar w:fldCharType="begin"/>
            </w:r>
            <w:r>
              <w:rPr>
                <w:noProof/>
                <w:webHidden/>
              </w:rPr>
              <w:instrText xml:space="preserve"> PAGEREF _Toc170822774 \h </w:instrText>
            </w:r>
            <w:r>
              <w:rPr>
                <w:noProof/>
                <w:webHidden/>
              </w:rPr>
            </w:r>
            <w:r>
              <w:rPr>
                <w:noProof/>
                <w:webHidden/>
              </w:rPr>
              <w:fldChar w:fldCharType="separate"/>
            </w:r>
            <w:r>
              <w:rPr>
                <w:noProof/>
                <w:webHidden/>
              </w:rPr>
              <w:t>3</w:t>
            </w:r>
            <w:r>
              <w:rPr>
                <w:noProof/>
                <w:webHidden/>
              </w:rPr>
              <w:fldChar w:fldCharType="end"/>
            </w:r>
          </w:hyperlink>
        </w:p>
        <w:p w14:paraId="46CAFB7E" w14:textId="72D4267A"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75" w:history="1">
            <w:r w:rsidRPr="00770D18">
              <w:rPr>
                <w:rStyle w:val="Hyperlink"/>
                <w:rFonts w:asciiTheme="majorBidi" w:eastAsia="Cambria" w:hAnsiTheme="majorBidi"/>
                <w:b/>
                <w:bCs/>
                <w:noProof/>
                <w:color w:val="034990" w:themeColor="hyperlink" w:themeShade="BF"/>
              </w:rPr>
              <w:t>Relevance</w:t>
            </w:r>
            <w:r>
              <w:rPr>
                <w:noProof/>
                <w:webHidden/>
              </w:rPr>
              <w:tab/>
            </w:r>
            <w:r>
              <w:rPr>
                <w:noProof/>
                <w:webHidden/>
              </w:rPr>
              <w:fldChar w:fldCharType="begin"/>
            </w:r>
            <w:r>
              <w:rPr>
                <w:noProof/>
                <w:webHidden/>
              </w:rPr>
              <w:instrText xml:space="preserve"> PAGEREF _Toc170822775 \h </w:instrText>
            </w:r>
            <w:r>
              <w:rPr>
                <w:noProof/>
                <w:webHidden/>
              </w:rPr>
            </w:r>
            <w:r>
              <w:rPr>
                <w:noProof/>
                <w:webHidden/>
              </w:rPr>
              <w:fldChar w:fldCharType="separate"/>
            </w:r>
            <w:r>
              <w:rPr>
                <w:noProof/>
                <w:webHidden/>
              </w:rPr>
              <w:t>3</w:t>
            </w:r>
            <w:r>
              <w:rPr>
                <w:noProof/>
                <w:webHidden/>
              </w:rPr>
              <w:fldChar w:fldCharType="end"/>
            </w:r>
          </w:hyperlink>
        </w:p>
        <w:p w14:paraId="741EDB19" w14:textId="12037E47"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76" w:history="1">
            <w:r w:rsidRPr="00770D18">
              <w:rPr>
                <w:rStyle w:val="Hyperlink"/>
                <w:rFonts w:asciiTheme="majorBidi" w:eastAsia="Cambria" w:hAnsiTheme="majorBidi"/>
                <w:b/>
                <w:bCs/>
                <w:noProof/>
                <w:color w:val="034990" w:themeColor="hyperlink" w:themeShade="BF"/>
              </w:rPr>
              <w:t>Effectiveness</w:t>
            </w:r>
            <w:r>
              <w:rPr>
                <w:noProof/>
                <w:webHidden/>
              </w:rPr>
              <w:tab/>
            </w:r>
            <w:r>
              <w:rPr>
                <w:noProof/>
                <w:webHidden/>
              </w:rPr>
              <w:fldChar w:fldCharType="begin"/>
            </w:r>
            <w:r>
              <w:rPr>
                <w:noProof/>
                <w:webHidden/>
              </w:rPr>
              <w:instrText xml:space="preserve"> PAGEREF _Toc170822776 \h </w:instrText>
            </w:r>
            <w:r>
              <w:rPr>
                <w:noProof/>
                <w:webHidden/>
              </w:rPr>
            </w:r>
            <w:r>
              <w:rPr>
                <w:noProof/>
                <w:webHidden/>
              </w:rPr>
              <w:fldChar w:fldCharType="separate"/>
            </w:r>
            <w:r>
              <w:rPr>
                <w:noProof/>
                <w:webHidden/>
              </w:rPr>
              <w:t>4</w:t>
            </w:r>
            <w:r>
              <w:rPr>
                <w:noProof/>
                <w:webHidden/>
              </w:rPr>
              <w:fldChar w:fldCharType="end"/>
            </w:r>
          </w:hyperlink>
        </w:p>
        <w:p w14:paraId="5EC8557A" w14:textId="3849AA01"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77" w:history="1">
            <w:r w:rsidRPr="00770D18">
              <w:rPr>
                <w:rStyle w:val="Hyperlink"/>
                <w:rFonts w:asciiTheme="majorBidi" w:eastAsia="Cambria" w:hAnsiTheme="majorBidi"/>
                <w:b/>
                <w:bCs/>
                <w:noProof/>
                <w:color w:val="034990" w:themeColor="hyperlink" w:themeShade="BF"/>
              </w:rPr>
              <w:t>Efficiency</w:t>
            </w:r>
            <w:r>
              <w:rPr>
                <w:noProof/>
                <w:webHidden/>
              </w:rPr>
              <w:tab/>
            </w:r>
            <w:r>
              <w:rPr>
                <w:noProof/>
                <w:webHidden/>
              </w:rPr>
              <w:fldChar w:fldCharType="begin"/>
            </w:r>
            <w:r>
              <w:rPr>
                <w:noProof/>
                <w:webHidden/>
              </w:rPr>
              <w:instrText xml:space="preserve"> PAGEREF _Toc170822777 \h </w:instrText>
            </w:r>
            <w:r>
              <w:rPr>
                <w:noProof/>
                <w:webHidden/>
              </w:rPr>
            </w:r>
            <w:r>
              <w:rPr>
                <w:noProof/>
                <w:webHidden/>
              </w:rPr>
              <w:fldChar w:fldCharType="separate"/>
            </w:r>
            <w:r>
              <w:rPr>
                <w:noProof/>
                <w:webHidden/>
              </w:rPr>
              <w:t>4</w:t>
            </w:r>
            <w:r>
              <w:rPr>
                <w:noProof/>
                <w:webHidden/>
              </w:rPr>
              <w:fldChar w:fldCharType="end"/>
            </w:r>
          </w:hyperlink>
        </w:p>
        <w:p w14:paraId="46840BDA" w14:textId="38D9BF21"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78" w:history="1">
            <w:r w:rsidRPr="00770D18">
              <w:rPr>
                <w:rStyle w:val="Hyperlink"/>
                <w:rFonts w:asciiTheme="majorBidi" w:eastAsia="Cambria" w:hAnsiTheme="majorBidi"/>
                <w:b/>
                <w:bCs/>
                <w:noProof/>
                <w:color w:val="034990" w:themeColor="hyperlink" w:themeShade="BF"/>
              </w:rPr>
              <w:t>Impact</w:t>
            </w:r>
            <w:r>
              <w:rPr>
                <w:noProof/>
                <w:webHidden/>
              </w:rPr>
              <w:tab/>
            </w:r>
            <w:r>
              <w:rPr>
                <w:noProof/>
                <w:webHidden/>
              </w:rPr>
              <w:fldChar w:fldCharType="begin"/>
            </w:r>
            <w:r>
              <w:rPr>
                <w:noProof/>
                <w:webHidden/>
              </w:rPr>
              <w:instrText xml:space="preserve"> PAGEREF _Toc170822778 \h </w:instrText>
            </w:r>
            <w:r>
              <w:rPr>
                <w:noProof/>
                <w:webHidden/>
              </w:rPr>
            </w:r>
            <w:r>
              <w:rPr>
                <w:noProof/>
                <w:webHidden/>
              </w:rPr>
              <w:fldChar w:fldCharType="separate"/>
            </w:r>
            <w:r>
              <w:rPr>
                <w:noProof/>
                <w:webHidden/>
              </w:rPr>
              <w:t>4</w:t>
            </w:r>
            <w:r>
              <w:rPr>
                <w:noProof/>
                <w:webHidden/>
              </w:rPr>
              <w:fldChar w:fldCharType="end"/>
            </w:r>
          </w:hyperlink>
        </w:p>
        <w:p w14:paraId="52C77E90" w14:textId="2F6F8018"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79" w:history="1">
            <w:r w:rsidRPr="00770D18">
              <w:rPr>
                <w:rStyle w:val="Hyperlink"/>
                <w:rFonts w:asciiTheme="majorBidi" w:eastAsia="Cambria" w:hAnsiTheme="majorBidi"/>
                <w:b/>
                <w:bCs/>
                <w:noProof/>
                <w:color w:val="034990" w:themeColor="hyperlink" w:themeShade="BF"/>
              </w:rPr>
              <w:t>Sustainability</w:t>
            </w:r>
            <w:r>
              <w:rPr>
                <w:noProof/>
                <w:webHidden/>
              </w:rPr>
              <w:tab/>
            </w:r>
            <w:r>
              <w:rPr>
                <w:noProof/>
                <w:webHidden/>
              </w:rPr>
              <w:fldChar w:fldCharType="begin"/>
            </w:r>
            <w:r>
              <w:rPr>
                <w:noProof/>
                <w:webHidden/>
              </w:rPr>
              <w:instrText xml:space="preserve"> PAGEREF _Toc170822779 \h </w:instrText>
            </w:r>
            <w:r>
              <w:rPr>
                <w:noProof/>
                <w:webHidden/>
              </w:rPr>
            </w:r>
            <w:r>
              <w:rPr>
                <w:noProof/>
                <w:webHidden/>
              </w:rPr>
              <w:fldChar w:fldCharType="separate"/>
            </w:r>
            <w:r>
              <w:rPr>
                <w:noProof/>
                <w:webHidden/>
              </w:rPr>
              <w:t>4</w:t>
            </w:r>
            <w:r>
              <w:rPr>
                <w:noProof/>
                <w:webHidden/>
              </w:rPr>
              <w:fldChar w:fldCharType="end"/>
            </w:r>
          </w:hyperlink>
        </w:p>
        <w:p w14:paraId="4A4F4862" w14:textId="15001692"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0" w:history="1">
            <w:r w:rsidRPr="00770D18">
              <w:rPr>
                <w:rStyle w:val="Hyperlink"/>
                <w:rFonts w:asciiTheme="majorBidi" w:hAnsiTheme="majorBidi"/>
                <w:b/>
                <w:bCs/>
                <w:noProof/>
                <w:color w:val="034990" w:themeColor="hyperlink" w:themeShade="BF"/>
              </w:rPr>
              <w:t>Methodology</w:t>
            </w:r>
            <w:r>
              <w:rPr>
                <w:noProof/>
                <w:webHidden/>
              </w:rPr>
              <w:tab/>
            </w:r>
            <w:r>
              <w:rPr>
                <w:noProof/>
                <w:webHidden/>
              </w:rPr>
              <w:fldChar w:fldCharType="begin"/>
            </w:r>
            <w:r>
              <w:rPr>
                <w:noProof/>
                <w:webHidden/>
              </w:rPr>
              <w:instrText xml:space="preserve"> PAGEREF _Toc170822780 \h </w:instrText>
            </w:r>
            <w:r>
              <w:rPr>
                <w:noProof/>
                <w:webHidden/>
              </w:rPr>
            </w:r>
            <w:r>
              <w:rPr>
                <w:noProof/>
                <w:webHidden/>
              </w:rPr>
              <w:fldChar w:fldCharType="separate"/>
            </w:r>
            <w:r>
              <w:rPr>
                <w:noProof/>
                <w:webHidden/>
              </w:rPr>
              <w:t>4</w:t>
            </w:r>
            <w:r>
              <w:rPr>
                <w:noProof/>
                <w:webHidden/>
              </w:rPr>
              <w:fldChar w:fldCharType="end"/>
            </w:r>
          </w:hyperlink>
        </w:p>
        <w:p w14:paraId="5E98AAEC" w14:textId="372B31D6"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1" w:history="1">
            <w:r w:rsidRPr="00770D18">
              <w:rPr>
                <w:rStyle w:val="Hyperlink"/>
                <w:rFonts w:asciiTheme="majorBidi" w:hAnsiTheme="majorBidi"/>
                <w:b/>
                <w:bCs/>
                <w:noProof/>
                <w:color w:val="034990" w:themeColor="hyperlink" w:themeShade="BF"/>
              </w:rPr>
              <w:t>Deliverables</w:t>
            </w:r>
            <w:r>
              <w:rPr>
                <w:noProof/>
                <w:webHidden/>
              </w:rPr>
              <w:tab/>
            </w:r>
            <w:r>
              <w:rPr>
                <w:noProof/>
                <w:webHidden/>
              </w:rPr>
              <w:fldChar w:fldCharType="begin"/>
            </w:r>
            <w:r>
              <w:rPr>
                <w:noProof/>
                <w:webHidden/>
              </w:rPr>
              <w:instrText xml:space="preserve"> PAGEREF _Toc170822781 \h </w:instrText>
            </w:r>
            <w:r>
              <w:rPr>
                <w:noProof/>
                <w:webHidden/>
              </w:rPr>
            </w:r>
            <w:r>
              <w:rPr>
                <w:noProof/>
                <w:webHidden/>
              </w:rPr>
              <w:fldChar w:fldCharType="separate"/>
            </w:r>
            <w:r>
              <w:rPr>
                <w:noProof/>
                <w:webHidden/>
              </w:rPr>
              <w:t>4</w:t>
            </w:r>
            <w:r>
              <w:rPr>
                <w:noProof/>
                <w:webHidden/>
              </w:rPr>
              <w:fldChar w:fldCharType="end"/>
            </w:r>
          </w:hyperlink>
        </w:p>
        <w:p w14:paraId="21E1F8FA" w14:textId="36306882"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2" w:history="1">
            <w:r w:rsidRPr="00770D18">
              <w:rPr>
                <w:rStyle w:val="Hyperlink"/>
                <w:rFonts w:asciiTheme="majorBidi" w:hAnsiTheme="majorBidi"/>
                <w:b/>
                <w:bCs/>
                <w:noProof/>
                <w:color w:val="034990" w:themeColor="hyperlink" w:themeShade="BF"/>
              </w:rPr>
              <w:t>Timeline</w:t>
            </w:r>
            <w:r>
              <w:rPr>
                <w:noProof/>
                <w:webHidden/>
              </w:rPr>
              <w:tab/>
            </w:r>
            <w:r>
              <w:rPr>
                <w:noProof/>
                <w:webHidden/>
              </w:rPr>
              <w:fldChar w:fldCharType="begin"/>
            </w:r>
            <w:r>
              <w:rPr>
                <w:noProof/>
                <w:webHidden/>
              </w:rPr>
              <w:instrText xml:space="preserve"> PAGEREF _Toc170822782 \h </w:instrText>
            </w:r>
            <w:r>
              <w:rPr>
                <w:noProof/>
                <w:webHidden/>
              </w:rPr>
            </w:r>
            <w:r>
              <w:rPr>
                <w:noProof/>
                <w:webHidden/>
              </w:rPr>
              <w:fldChar w:fldCharType="separate"/>
            </w:r>
            <w:r>
              <w:rPr>
                <w:noProof/>
                <w:webHidden/>
              </w:rPr>
              <w:t>5</w:t>
            </w:r>
            <w:r>
              <w:rPr>
                <w:noProof/>
                <w:webHidden/>
              </w:rPr>
              <w:fldChar w:fldCharType="end"/>
            </w:r>
          </w:hyperlink>
        </w:p>
        <w:p w14:paraId="75194F1B" w14:textId="019441B5"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3" w:history="1">
            <w:r w:rsidRPr="00770D18">
              <w:rPr>
                <w:rStyle w:val="Hyperlink"/>
                <w:rFonts w:asciiTheme="majorBidi" w:hAnsiTheme="majorBidi"/>
                <w:b/>
                <w:bCs/>
                <w:noProof/>
                <w:color w:val="034990" w:themeColor="hyperlink" w:themeShade="BF"/>
              </w:rPr>
              <w:t>Budget</w:t>
            </w:r>
            <w:r>
              <w:rPr>
                <w:noProof/>
                <w:webHidden/>
              </w:rPr>
              <w:tab/>
            </w:r>
            <w:r>
              <w:rPr>
                <w:noProof/>
                <w:webHidden/>
              </w:rPr>
              <w:fldChar w:fldCharType="begin"/>
            </w:r>
            <w:r>
              <w:rPr>
                <w:noProof/>
                <w:webHidden/>
              </w:rPr>
              <w:instrText xml:space="preserve"> PAGEREF _Toc170822783 \h </w:instrText>
            </w:r>
            <w:r>
              <w:rPr>
                <w:noProof/>
                <w:webHidden/>
              </w:rPr>
            </w:r>
            <w:r>
              <w:rPr>
                <w:noProof/>
                <w:webHidden/>
              </w:rPr>
              <w:fldChar w:fldCharType="separate"/>
            </w:r>
            <w:r>
              <w:rPr>
                <w:noProof/>
                <w:webHidden/>
              </w:rPr>
              <w:t>5</w:t>
            </w:r>
            <w:r>
              <w:rPr>
                <w:noProof/>
                <w:webHidden/>
              </w:rPr>
              <w:fldChar w:fldCharType="end"/>
            </w:r>
          </w:hyperlink>
        </w:p>
        <w:p w14:paraId="66FCB92A" w14:textId="1E7C8B96"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4" w:history="1">
            <w:r w:rsidRPr="00770D18">
              <w:rPr>
                <w:rStyle w:val="Hyperlink"/>
                <w:rFonts w:asciiTheme="majorBidi" w:hAnsiTheme="majorBidi"/>
                <w:b/>
                <w:bCs/>
                <w:noProof/>
                <w:color w:val="034990" w:themeColor="hyperlink" w:themeShade="BF"/>
              </w:rPr>
              <w:t>Submission Guidelines</w:t>
            </w:r>
            <w:r>
              <w:rPr>
                <w:noProof/>
                <w:webHidden/>
              </w:rPr>
              <w:tab/>
            </w:r>
            <w:r>
              <w:rPr>
                <w:noProof/>
                <w:webHidden/>
              </w:rPr>
              <w:fldChar w:fldCharType="begin"/>
            </w:r>
            <w:r>
              <w:rPr>
                <w:noProof/>
                <w:webHidden/>
              </w:rPr>
              <w:instrText xml:space="preserve"> PAGEREF _Toc170822784 \h </w:instrText>
            </w:r>
            <w:r>
              <w:rPr>
                <w:noProof/>
                <w:webHidden/>
              </w:rPr>
            </w:r>
            <w:r>
              <w:rPr>
                <w:noProof/>
                <w:webHidden/>
              </w:rPr>
              <w:fldChar w:fldCharType="separate"/>
            </w:r>
            <w:r>
              <w:rPr>
                <w:noProof/>
                <w:webHidden/>
              </w:rPr>
              <w:t>5</w:t>
            </w:r>
            <w:r>
              <w:rPr>
                <w:noProof/>
                <w:webHidden/>
              </w:rPr>
              <w:fldChar w:fldCharType="end"/>
            </w:r>
          </w:hyperlink>
        </w:p>
        <w:p w14:paraId="085871EE" w14:textId="7C7E7F80"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5" w:history="1">
            <w:r w:rsidRPr="00770D18">
              <w:rPr>
                <w:rStyle w:val="Hyperlink"/>
                <w:rFonts w:asciiTheme="majorBidi" w:hAnsiTheme="majorBidi"/>
                <w:b/>
                <w:bCs/>
                <w:noProof/>
                <w:color w:val="034990" w:themeColor="hyperlink" w:themeShade="BF"/>
              </w:rPr>
              <w:t>Evaluation Criteria</w:t>
            </w:r>
            <w:r>
              <w:rPr>
                <w:noProof/>
                <w:webHidden/>
              </w:rPr>
              <w:tab/>
            </w:r>
            <w:r>
              <w:rPr>
                <w:noProof/>
                <w:webHidden/>
              </w:rPr>
              <w:fldChar w:fldCharType="begin"/>
            </w:r>
            <w:r>
              <w:rPr>
                <w:noProof/>
                <w:webHidden/>
              </w:rPr>
              <w:instrText xml:space="preserve"> PAGEREF _Toc170822785 \h </w:instrText>
            </w:r>
            <w:r>
              <w:rPr>
                <w:noProof/>
                <w:webHidden/>
              </w:rPr>
            </w:r>
            <w:r>
              <w:rPr>
                <w:noProof/>
                <w:webHidden/>
              </w:rPr>
              <w:fldChar w:fldCharType="separate"/>
            </w:r>
            <w:r>
              <w:rPr>
                <w:noProof/>
                <w:webHidden/>
              </w:rPr>
              <w:t>5</w:t>
            </w:r>
            <w:r>
              <w:rPr>
                <w:noProof/>
                <w:webHidden/>
              </w:rPr>
              <w:fldChar w:fldCharType="end"/>
            </w:r>
          </w:hyperlink>
        </w:p>
        <w:p w14:paraId="441759A1" w14:textId="0D6C20E3"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6" w:history="1">
            <w:r w:rsidRPr="00770D18">
              <w:rPr>
                <w:rStyle w:val="Hyperlink"/>
                <w:rFonts w:asciiTheme="majorBidi" w:hAnsiTheme="majorBidi"/>
                <w:b/>
                <w:bCs/>
                <w:noProof/>
                <w:color w:val="034990" w:themeColor="hyperlink" w:themeShade="BF"/>
              </w:rPr>
              <w:t>Qualification Requirements</w:t>
            </w:r>
            <w:r>
              <w:rPr>
                <w:noProof/>
                <w:webHidden/>
              </w:rPr>
              <w:tab/>
            </w:r>
            <w:r>
              <w:rPr>
                <w:noProof/>
                <w:webHidden/>
              </w:rPr>
              <w:fldChar w:fldCharType="begin"/>
            </w:r>
            <w:r>
              <w:rPr>
                <w:noProof/>
                <w:webHidden/>
              </w:rPr>
              <w:instrText xml:space="preserve"> PAGEREF _Toc170822786 \h </w:instrText>
            </w:r>
            <w:r>
              <w:rPr>
                <w:noProof/>
                <w:webHidden/>
              </w:rPr>
            </w:r>
            <w:r>
              <w:rPr>
                <w:noProof/>
                <w:webHidden/>
              </w:rPr>
              <w:fldChar w:fldCharType="separate"/>
            </w:r>
            <w:r>
              <w:rPr>
                <w:noProof/>
                <w:webHidden/>
              </w:rPr>
              <w:t>6</w:t>
            </w:r>
            <w:r>
              <w:rPr>
                <w:noProof/>
                <w:webHidden/>
              </w:rPr>
              <w:fldChar w:fldCharType="end"/>
            </w:r>
          </w:hyperlink>
        </w:p>
        <w:p w14:paraId="4ED648BC" w14:textId="6235F8BE"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7" w:history="1">
            <w:r w:rsidRPr="00770D18">
              <w:rPr>
                <w:rStyle w:val="Hyperlink"/>
                <w:rFonts w:asciiTheme="majorBidi" w:hAnsiTheme="majorBidi"/>
                <w:b/>
                <w:bCs/>
                <w:noProof/>
                <w:color w:val="034990" w:themeColor="hyperlink" w:themeShade="BF"/>
              </w:rPr>
              <w:t>Offer Submission Information</w:t>
            </w:r>
            <w:r>
              <w:rPr>
                <w:noProof/>
                <w:webHidden/>
              </w:rPr>
              <w:tab/>
            </w:r>
            <w:r>
              <w:rPr>
                <w:noProof/>
                <w:webHidden/>
              </w:rPr>
              <w:fldChar w:fldCharType="begin"/>
            </w:r>
            <w:r>
              <w:rPr>
                <w:noProof/>
                <w:webHidden/>
              </w:rPr>
              <w:instrText xml:space="preserve"> PAGEREF _Toc170822787 \h </w:instrText>
            </w:r>
            <w:r>
              <w:rPr>
                <w:noProof/>
                <w:webHidden/>
              </w:rPr>
            </w:r>
            <w:r>
              <w:rPr>
                <w:noProof/>
                <w:webHidden/>
              </w:rPr>
              <w:fldChar w:fldCharType="separate"/>
            </w:r>
            <w:r>
              <w:rPr>
                <w:noProof/>
                <w:webHidden/>
              </w:rPr>
              <w:t>6</w:t>
            </w:r>
            <w:r>
              <w:rPr>
                <w:noProof/>
                <w:webHidden/>
              </w:rPr>
              <w:fldChar w:fldCharType="end"/>
            </w:r>
          </w:hyperlink>
        </w:p>
        <w:p w14:paraId="0DB12692" w14:textId="09A2652B"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8" w:history="1">
            <w:r w:rsidRPr="00770D18">
              <w:rPr>
                <w:rStyle w:val="Hyperlink"/>
                <w:rFonts w:asciiTheme="majorBidi" w:hAnsiTheme="majorBidi"/>
                <w:b/>
                <w:bCs/>
                <w:noProof/>
                <w:color w:val="034990" w:themeColor="hyperlink" w:themeShade="BF"/>
              </w:rPr>
              <w:t>Payment Terms:</w:t>
            </w:r>
            <w:r>
              <w:rPr>
                <w:noProof/>
                <w:webHidden/>
              </w:rPr>
              <w:tab/>
            </w:r>
            <w:r>
              <w:rPr>
                <w:noProof/>
                <w:webHidden/>
              </w:rPr>
              <w:fldChar w:fldCharType="begin"/>
            </w:r>
            <w:r>
              <w:rPr>
                <w:noProof/>
                <w:webHidden/>
              </w:rPr>
              <w:instrText xml:space="preserve"> PAGEREF _Toc170822788 \h </w:instrText>
            </w:r>
            <w:r>
              <w:rPr>
                <w:noProof/>
                <w:webHidden/>
              </w:rPr>
            </w:r>
            <w:r>
              <w:rPr>
                <w:noProof/>
                <w:webHidden/>
              </w:rPr>
              <w:fldChar w:fldCharType="separate"/>
            </w:r>
            <w:r>
              <w:rPr>
                <w:noProof/>
                <w:webHidden/>
              </w:rPr>
              <w:t>7</w:t>
            </w:r>
            <w:r>
              <w:rPr>
                <w:noProof/>
                <w:webHidden/>
              </w:rPr>
              <w:fldChar w:fldCharType="end"/>
            </w:r>
          </w:hyperlink>
        </w:p>
        <w:p w14:paraId="60217372" w14:textId="4236E3B4"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89" w:history="1">
            <w:r w:rsidRPr="00770D18">
              <w:rPr>
                <w:rStyle w:val="Hyperlink"/>
                <w:rFonts w:asciiTheme="majorBidi" w:hAnsiTheme="majorBidi"/>
                <w:b/>
                <w:bCs/>
                <w:noProof/>
                <w:color w:val="034990" w:themeColor="hyperlink" w:themeShade="BF"/>
              </w:rPr>
              <w:t>Submission of Guidelines:</w:t>
            </w:r>
            <w:r>
              <w:rPr>
                <w:noProof/>
                <w:webHidden/>
              </w:rPr>
              <w:tab/>
            </w:r>
            <w:r>
              <w:rPr>
                <w:noProof/>
                <w:webHidden/>
              </w:rPr>
              <w:fldChar w:fldCharType="begin"/>
            </w:r>
            <w:r>
              <w:rPr>
                <w:noProof/>
                <w:webHidden/>
              </w:rPr>
              <w:instrText xml:space="preserve"> PAGEREF _Toc170822789 \h </w:instrText>
            </w:r>
            <w:r>
              <w:rPr>
                <w:noProof/>
                <w:webHidden/>
              </w:rPr>
            </w:r>
            <w:r>
              <w:rPr>
                <w:noProof/>
                <w:webHidden/>
              </w:rPr>
              <w:fldChar w:fldCharType="separate"/>
            </w:r>
            <w:r>
              <w:rPr>
                <w:noProof/>
                <w:webHidden/>
              </w:rPr>
              <w:t>7</w:t>
            </w:r>
            <w:r>
              <w:rPr>
                <w:noProof/>
                <w:webHidden/>
              </w:rPr>
              <w:fldChar w:fldCharType="end"/>
            </w:r>
          </w:hyperlink>
        </w:p>
        <w:p w14:paraId="7E56D665" w14:textId="27A54467" w:rsidR="00BD7D8D" w:rsidRDefault="00BD7D8D">
          <w:pPr>
            <w:pStyle w:val="TOC3"/>
            <w:tabs>
              <w:tab w:val="right" w:leader="dot" w:pos="9010"/>
            </w:tabs>
            <w:rPr>
              <w:rFonts w:asciiTheme="minorHAnsi" w:eastAsiaTheme="minorEastAsia" w:hAnsiTheme="minorHAnsi" w:cstheme="minorBidi"/>
              <w:noProof/>
              <w:sz w:val="22"/>
              <w:szCs w:val="22"/>
            </w:rPr>
          </w:pPr>
          <w:hyperlink w:anchor="_Toc170822790" w:history="1">
            <w:r w:rsidRPr="00770D18">
              <w:rPr>
                <w:rStyle w:val="Hyperlink"/>
                <w:rFonts w:asciiTheme="majorBidi" w:hAnsiTheme="majorBidi"/>
                <w:b/>
                <w:bCs/>
                <w:noProof/>
                <w:color w:val="034990" w:themeColor="hyperlink" w:themeShade="BF"/>
              </w:rPr>
              <w:t>Questions and Clarifications</w:t>
            </w:r>
            <w:r>
              <w:rPr>
                <w:noProof/>
                <w:webHidden/>
              </w:rPr>
              <w:tab/>
            </w:r>
            <w:r>
              <w:rPr>
                <w:noProof/>
                <w:webHidden/>
              </w:rPr>
              <w:fldChar w:fldCharType="begin"/>
            </w:r>
            <w:r>
              <w:rPr>
                <w:noProof/>
                <w:webHidden/>
              </w:rPr>
              <w:instrText xml:space="preserve"> PAGEREF _Toc170822790 \h </w:instrText>
            </w:r>
            <w:r>
              <w:rPr>
                <w:noProof/>
                <w:webHidden/>
              </w:rPr>
            </w:r>
            <w:r>
              <w:rPr>
                <w:noProof/>
                <w:webHidden/>
              </w:rPr>
              <w:fldChar w:fldCharType="separate"/>
            </w:r>
            <w:r>
              <w:rPr>
                <w:noProof/>
                <w:webHidden/>
              </w:rPr>
              <w:t>7</w:t>
            </w:r>
            <w:r>
              <w:rPr>
                <w:noProof/>
                <w:webHidden/>
              </w:rPr>
              <w:fldChar w:fldCharType="end"/>
            </w:r>
          </w:hyperlink>
        </w:p>
        <w:p w14:paraId="7CD50FEC" w14:textId="646BD5CD" w:rsidR="005F4C51" w:rsidRDefault="005F4C51">
          <w:r>
            <w:rPr>
              <w:b/>
              <w:bCs/>
              <w:noProof/>
            </w:rPr>
            <w:fldChar w:fldCharType="end"/>
          </w:r>
        </w:p>
      </w:sdtContent>
    </w:sdt>
    <w:p w14:paraId="4E6FE9ED" w14:textId="182B8982" w:rsidR="000D65EC" w:rsidRPr="007728F9" w:rsidRDefault="000D65EC" w:rsidP="00ED7A6B">
      <w:pPr>
        <w:spacing w:line="276" w:lineRule="auto"/>
        <w:ind w:right="340"/>
        <w:jc w:val="center"/>
        <w:rPr>
          <w:rFonts w:asciiTheme="majorBidi" w:eastAsia="Arial" w:hAnsiTheme="majorBidi" w:cstheme="majorBidi"/>
          <w:b/>
          <w:color w:val="FFFFFF" w:themeColor="background1"/>
          <w:sz w:val="22"/>
        </w:rPr>
      </w:pPr>
      <w:r w:rsidRPr="007728F9">
        <w:rPr>
          <w:rFonts w:asciiTheme="majorBidi" w:eastAsia="Arial" w:hAnsiTheme="majorBidi" w:cstheme="majorBidi"/>
          <w:b/>
          <w:color w:val="FFFFFF" w:themeColor="background1"/>
          <w:sz w:val="22"/>
        </w:rPr>
        <w:t xml:space="preserve">Closing on: </w:t>
      </w:r>
      <w:r w:rsidR="00EA343F" w:rsidRPr="007728F9">
        <w:rPr>
          <w:rFonts w:asciiTheme="majorBidi" w:eastAsia="Arial" w:hAnsiTheme="majorBidi" w:cstheme="majorBidi"/>
          <w:b/>
          <w:color w:val="FFFFFF" w:themeColor="background1"/>
          <w:sz w:val="22"/>
        </w:rPr>
        <w:t>July</w:t>
      </w:r>
      <w:r w:rsidR="00D52E98" w:rsidRPr="007728F9">
        <w:rPr>
          <w:rFonts w:asciiTheme="majorBidi" w:eastAsia="Arial" w:hAnsiTheme="majorBidi" w:cstheme="majorBidi"/>
          <w:b/>
          <w:color w:val="FFFFFF" w:themeColor="background1"/>
          <w:sz w:val="22"/>
        </w:rPr>
        <w:t xml:space="preserve"> </w:t>
      </w:r>
      <w:r w:rsidR="00D50103" w:rsidRPr="007728F9">
        <w:rPr>
          <w:rFonts w:asciiTheme="majorBidi" w:eastAsia="Arial" w:hAnsiTheme="majorBidi" w:cstheme="majorBidi"/>
          <w:b/>
          <w:color w:val="FFFFFF" w:themeColor="background1"/>
          <w:sz w:val="22"/>
        </w:rPr>
        <w:t>1</w:t>
      </w:r>
      <w:r w:rsidR="00672147" w:rsidRPr="007728F9">
        <w:rPr>
          <w:rFonts w:asciiTheme="majorBidi" w:eastAsia="Arial" w:hAnsiTheme="majorBidi" w:cstheme="majorBidi"/>
          <w:b/>
          <w:color w:val="FFFFFF" w:themeColor="background1"/>
          <w:sz w:val="22"/>
        </w:rPr>
        <w:t>5</w:t>
      </w:r>
      <w:r w:rsidRPr="007728F9">
        <w:rPr>
          <w:rFonts w:asciiTheme="majorBidi" w:eastAsia="Arial" w:hAnsiTheme="majorBidi" w:cstheme="majorBidi"/>
          <w:b/>
          <w:color w:val="FFFFFF" w:themeColor="background1"/>
          <w:sz w:val="22"/>
        </w:rPr>
        <w:t>, 202</w:t>
      </w:r>
      <w:r w:rsidR="00EA343F" w:rsidRPr="007728F9">
        <w:rPr>
          <w:rFonts w:asciiTheme="majorBidi" w:eastAsia="Arial" w:hAnsiTheme="majorBidi" w:cstheme="majorBidi"/>
          <w:b/>
          <w:color w:val="FFFFFF" w:themeColor="background1"/>
          <w:sz w:val="22"/>
        </w:rPr>
        <w:t>4</w:t>
      </w:r>
    </w:p>
    <w:p w14:paraId="4B69FA1B" w14:textId="77777777" w:rsidR="00414971" w:rsidRPr="006A451B" w:rsidRDefault="00414971" w:rsidP="006A451B">
      <w:pPr>
        <w:spacing w:line="276" w:lineRule="auto"/>
        <w:jc w:val="both"/>
        <w:rPr>
          <w:rFonts w:asciiTheme="majorBidi" w:hAnsiTheme="majorBidi" w:cstheme="majorBidi"/>
        </w:rPr>
        <w:sectPr w:rsidR="00414971" w:rsidRPr="006A451B" w:rsidSect="00991AAE">
          <w:pgSz w:w="11900" w:h="16840"/>
          <w:pgMar w:top="1440" w:right="1440" w:bottom="1440" w:left="1440" w:header="708" w:footer="708" w:gutter="0"/>
          <w:cols w:space="708"/>
          <w:docGrid w:linePitch="360"/>
        </w:sectPr>
      </w:pPr>
    </w:p>
    <w:p w14:paraId="268A6272" w14:textId="77777777" w:rsidR="004332E3" w:rsidRPr="006A451B" w:rsidRDefault="004332E3" w:rsidP="006A451B">
      <w:pPr>
        <w:spacing w:line="276" w:lineRule="auto"/>
        <w:jc w:val="both"/>
        <w:rPr>
          <w:rFonts w:asciiTheme="majorBidi" w:eastAsiaTheme="majorEastAsia" w:hAnsiTheme="majorBidi" w:cstheme="majorBidi"/>
          <w:b/>
          <w:bCs/>
          <w:color w:val="2F5496" w:themeColor="accent1" w:themeShade="BF"/>
          <w:kern w:val="2"/>
          <w:sz w:val="26"/>
          <w:szCs w:val="26"/>
          <w14:ligatures w14:val="standardContextual"/>
        </w:rPr>
      </w:pPr>
    </w:p>
    <w:p w14:paraId="32EB6FCF" w14:textId="21326CF3" w:rsidR="00475329" w:rsidRPr="00A779F3" w:rsidRDefault="00414971" w:rsidP="009438CE">
      <w:pPr>
        <w:pStyle w:val="Heading3"/>
        <w:rPr>
          <w:rFonts w:asciiTheme="majorBidi" w:hAnsiTheme="majorBidi"/>
          <w:b/>
          <w:bCs/>
          <w:color w:val="2F5496" w:themeColor="accent1" w:themeShade="BF"/>
          <w:sz w:val="26"/>
          <w:szCs w:val="26"/>
        </w:rPr>
      </w:pPr>
      <w:bookmarkStart w:id="0" w:name="_Toc170822770"/>
      <w:r w:rsidRPr="00A779F3">
        <w:rPr>
          <w:rFonts w:asciiTheme="majorBidi" w:hAnsiTheme="majorBidi"/>
          <w:b/>
          <w:bCs/>
          <w:color w:val="2F5496" w:themeColor="accent1" w:themeShade="BF"/>
          <w:sz w:val="26"/>
          <w:szCs w:val="26"/>
        </w:rPr>
        <w:t>About HRRAC:</w:t>
      </w:r>
      <w:bookmarkEnd w:id="0"/>
    </w:p>
    <w:p w14:paraId="43433AD9" w14:textId="77777777" w:rsidR="00335BF6" w:rsidRPr="006A451B" w:rsidRDefault="00335BF6" w:rsidP="006A451B">
      <w:pPr>
        <w:spacing w:line="276" w:lineRule="auto"/>
        <w:jc w:val="both"/>
        <w:rPr>
          <w:rFonts w:asciiTheme="majorBidi" w:eastAsia="Cambria" w:hAnsiTheme="majorBidi" w:cstheme="majorBidi"/>
          <w:sz w:val="22"/>
        </w:rPr>
      </w:pPr>
      <w:r w:rsidRPr="006A451B">
        <w:rPr>
          <w:rFonts w:asciiTheme="majorBidi" w:eastAsia="Cambria" w:hAnsiTheme="majorBidi" w:cstheme="majorBidi"/>
          <w:sz w:val="22"/>
        </w:rPr>
        <w:t>Human Rights Research and Advocacy Consortium (HRRAC) founded in 2006, is an independent Afghan non-governmental organization engaged in research, advocacy and capacity-building in the areas of women's and children’s human rights, health, education, access to justice, and public participation. HRRAC is a unique platform that brings together national and international organizations committed to advocating with and on behalf of Afghans for the protection and respect of human rights in Afghanistan.  HRRAC is a women-led and women focused organization and places women and girls at the heart of its work and seeks to address women’s rights directly by changing relationships of power between women and men through advocating for laws and policies that advance women’s rights that enables them to participate effectively in decision-making.</w:t>
      </w:r>
    </w:p>
    <w:p w14:paraId="53D61DB1" w14:textId="77777777" w:rsidR="00EA343F" w:rsidRPr="006A451B" w:rsidRDefault="00EA343F" w:rsidP="006A451B">
      <w:pPr>
        <w:spacing w:line="276" w:lineRule="auto"/>
        <w:jc w:val="both"/>
        <w:rPr>
          <w:rFonts w:asciiTheme="majorBidi" w:eastAsia="Cambria" w:hAnsiTheme="majorBidi" w:cstheme="majorBidi"/>
          <w:sz w:val="22"/>
        </w:rPr>
      </w:pPr>
    </w:p>
    <w:p w14:paraId="287283D3" w14:textId="1ADC4735" w:rsidR="00EA343F" w:rsidRPr="006A451B" w:rsidRDefault="00EA343F" w:rsidP="008B144B">
      <w:pPr>
        <w:pStyle w:val="Heading2"/>
        <w:numPr>
          <w:ilvl w:val="0"/>
          <w:numId w:val="4"/>
        </w:numPr>
        <w:spacing w:line="276" w:lineRule="auto"/>
        <w:ind w:left="270" w:hanging="270"/>
        <w:jc w:val="both"/>
        <w:rPr>
          <w:rFonts w:asciiTheme="majorBidi" w:hAnsiTheme="majorBidi"/>
          <w:b/>
          <w:bCs/>
          <w:kern w:val="2"/>
          <w14:ligatures w14:val="standardContextual"/>
        </w:rPr>
      </w:pPr>
      <w:bookmarkStart w:id="1" w:name="_Toc170822055"/>
      <w:bookmarkStart w:id="2" w:name="_Toc170822771"/>
      <w:r w:rsidRPr="006A451B">
        <w:rPr>
          <w:rFonts w:asciiTheme="majorBidi" w:hAnsiTheme="majorBidi"/>
          <w:b/>
          <w:bCs/>
          <w:kern w:val="2"/>
          <w14:ligatures w14:val="standardContextual"/>
        </w:rPr>
        <w:t>Introduction</w:t>
      </w:r>
      <w:bookmarkEnd w:id="1"/>
      <w:bookmarkEnd w:id="2"/>
    </w:p>
    <w:p w14:paraId="094D4BC9" w14:textId="77777777" w:rsidR="00D50103" w:rsidRPr="006A451B" w:rsidRDefault="00EA343F" w:rsidP="006A451B">
      <w:pPr>
        <w:spacing w:line="276" w:lineRule="auto"/>
        <w:jc w:val="both"/>
        <w:rPr>
          <w:rFonts w:asciiTheme="majorBidi" w:eastAsia="Cambria" w:hAnsiTheme="majorBidi" w:cstheme="majorBidi"/>
          <w:bCs/>
          <w:sz w:val="22"/>
        </w:rPr>
      </w:pPr>
      <w:r w:rsidRPr="006A451B">
        <w:rPr>
          <w:rFonts w:asciiTheme="majorBidi" w:eastAsia="Cambria" w:hAnsiTheme="majorBidi" w:cstheme="majorBidi"/>
          <w:sz w:val="22"/>
        </w:rPr>
        <w:t xml:space="preserve">HRRAC invites qualified firms and consultants to submit a quotation for conducting a comprehensive impact evaluation of the project titled "Strengthening Social Cohesion by Consolidating Traditional Dispute Resolution Mechanisms and Empowering Women and Girls in Helmand Province." </w:t>
      </w:r>
      <w:r w:rsidR="00D50103" w:rsidRPr="006A451B">
        <w:rPr>
          <w:rFonts w:asciiTheme="majorBidi" w:eastAsia="Cambria" w:hAnsiTheme="majorBidi" w:cstheme="majorBidi"/>
          <w:bCs/>
          <w:sz w:val="22"/>
        </w:rPr>
        <w:t xml:space="preserve">The project is implemented in Nawzad, Lashkargah, </w:t>
      </w:r>
      <w:proofErr w:type="spellStart"/>
      <w:r w:rsidR="00D50103" w:rsidRPr="006A451B">
        <w:rPr>
          <w:rFonts w:asciiTheme="majorBidi" w:eastAsia="Cambria" w:hAnsiTheme="majorBidi" w:cstheme="majorBidi"/>
          <w:bCs/>
          <w:sz w:val="22"/>
        </w:rPr>
        <w:t>Nahr</w:t>
      </w:r>
      <w:proofErr w:type="spellEnd"/>
      <w:r w:rsidR="00D50103" w:rsidRPr="006A451B">
        <w:rPr>
          <w:rFonts w:asciiTheme="majorBidi" w:eastAsia="Cambria" w:hAnsiTheme="majorBidi" w:cstheme="majorBidi"/>
          <w:bCs/>
          <w:sz w:val="22"/>
        </w:rPr>
        <w:t xml:space="preserve"> e Siraj, Marjah, Sangin, and Nad e Ali districts of Helmand province.</w:t>
      </w:r>
    </w:p>
    <w:p w14:paraId="5CE05C53" w14:textId="75610CB2" w:rsidR="00EA343F" w:rsidRPr="006A451B" w:rsidRDefault="00EA343F" w:rsidP="006A451B">
      <w:pPr>
        <w:spacing w:line="276" w:lineRule="auto"/>
        <w:jc w:val="both"/>
        <w:rPr>
          <w:rFonts w:asciiTheme="majorBidi" w:eastAsia="Cambria" w:hAnsiTheme="majorBidi" w:cstheme="majorBidi"/>
          <w:sz w:val="22"/>
        </w:rPr>
      </w:pPr>
      <w:r w:rsidRPr="006A451B">
        <w:rPr>
          <w:rFonts w:asciiTheme="majorBidi" w:eastAsia="Cambria" w:hAnsiTheme="majorBidi" w:cstheme="majorBidi"/>
          <w:sz w:val="22"/>
        </w:rPr>
        <w:t>The goal of the evaluation is to assess the effectiveness, outcomes, sustainability, and overall impact of the project activities on social cohesion and women's empowerment in the target communities.</w:t>
      </w:r>
    </w:p>
    <w:p w14:paraId="035C7DD9" w14:textId="152D91B3" w:rsidR="00D50103" w:rsidRPr="006A451B" w:rsidRDefault="00D50103" w:rsidP="006A451B">
      <w:pPr>
        <w:spacing w:line="276" w:lineRule="auto"/>
        <w:jc w:val="both"/>
        <w:rPr>
          <w:rFonts w:asciiTheme="majorBidi" w:eastAsia="Cambria" w:hAnsiTheme="majorBidi" w:cstheme="majorBidi"/>
          <w:sz w:val="22"/>
        </w:rPr>
      </w:pPr>
      <w:r w:rsidRPr="006A451B">
        <w:rPr>
          <w:rFonts w:asciiTheme="majorBidi" w:eastAsia="Cambria" w:hAnsiTheme="majorBidi" w:cstheme="majorBidi"/>
          <w:sz w:val="22"/>
        </w:rPr>
        <w:t>HRRAC looks forward to receiving your proposals and collaborating on this important evaluation to enhance the impact of our work in Helmand Province.</w:t>
      </w:r>
    </w:p>
    <w:p w14:paraId="175AA265" w14:textId="7181C434" w:rsidR="00414971" w:rsidRPr="006A451B" w:rsidRDefault="00414971" w:rsidP="006A451B">
      <w:pPr>
        <w:spacing w:line="276" w:lineRule="auto"/>
        <w:jc w:val="both"/>
        <w:rPr>
          <w:rFonts w:asciiTheme="majorBidi" w:hAnsiTheme="majorBidi" w:cstheme="majorBidi"/>
        </w:rPr>
      </w:pPr>
    </w:p>
    <w:p w14:paraId="6E90B5D5" w14:textId="0FA48443" w:rsidR="00EA343F" w:rsidRPr="009438CE" w:rsidRDefault="00EA343F" w:rsidP="009438CE">
      <w:pPr>
        <w:pStyle w:val="Heading3"/>
        <w:rPr>
          <w:rFonts w:asciiTheme="majorBidi" w:hAnsiTheme="majorBidi"/>
          <w:b/>
          <w:bCs/>
          <w:color w:val="4472C4" w:themeColor="accent1"/>
          <w:sz w:val="26"/>
          <w:szCs w:val="26"/>
        </w:rPr>
      </w:pPr>
      <w:bookmarkStart w:id="3" w:name="_Toc170822772"/>
      <w:r w:rsidRPr="00A779F3">
        <w:rPr>
          <w:rFonts w:asciiTheme="majorBidi" w:hAnsiTheme="majorBidi"/>
          <w:b/>
          <w:bCs/>
          <w:color w:val="2F5496" w:themeColor="accent1" w:themeShade="BF"/>
          <w:sz w:val="26"/>
          <w:szCs w:val="26"/>
        </w:rPr>
        <w:t>Background</w:t>
      </w:r>
      <w:bookmarkEnd w:id="3"/>
    </w:p>
    <w:p w14:paraId="46032387" w14:textId="5C1B95DA" w:rsidR="00EA343F" w:rsidRPr="00F54AE6" w:rsidRDefault="00EA343F" w:rsidP="00F54AE6">
      <w:pPr>
        <w:spacing w:line="276" w:lineRule="auto"/>
        <w:jc w:val="both"/>
        <w:rPr>
          <w:rFonts w:asciiTheme="majorBidi" w:hAnsiTheme="majorBidi" w:cstheme="majorBidi"/>
          <w:sz w:val="22"/>
          <w:szCs w:val="22"/>
        </w:rPr>
      </w:pPr>
      <w:r w:rsidRPr="006A451B">
        <w:rPr>
          <w:rFonts w:asciiTheme="majorBidi" w:hAnsiTheme="majorBidi" w:cstheme="majorBidi"/>
          <w:sz w:val="22"/>
          <w:szCs w:val="22"/>
        </w:rPr>
        <w:t>The project aims to promote social cohesion and empower women and girls in Helmand Province through the following key activities:</w:t>
      </w:r>
    </w:p>
    <w:p w14:paraId="559E4190" w14:textId="39ED3D55"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Consolidation of community-based dispute resolution mechanisms.</w:t>
      </w:r>
    </w:p>
    <w:p w14:paraId="33460C47" w14:textId="16301314"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Enhancing the participation of women and girls in social life.</w:t>
      </w:r>
    </w:p>
    <w:p w14:paraId="2151C6E7" w14:textId="5ACD4021"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Raising awareness about human and women’s rights.</w:t>
      </w:r>
    </w:p>
    <w:p w14:paraId="26700369" w14:textId="5DB54056"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Supporting livelihood opportunities for women and girls.</w:t>
      </w:r>
    </w:p>
    <w:p w14:paraId="06FCD896" w14:textId="4BE9D245" w:rsidR="00234A63" w:rsidRPr="006A451B" w:rsidRDefault="00234A63" w:rsidP="006A451B">
      <w:pPr>
        <w:spacing w:line="276" w:lineRule="auto"/>
        <w:jc w:val="both"/>
        <w:rPr>
          <w:rFonts w:asciiTheme="majorBidi" w:eastAsia="Calibri" w:hAnsiTheme="majorBidi" w:cstheme="majorBidi"/>
          <w:b/>
          <w:bCs/>
        </w:rPr>
      </w:pPr>
    </w:p>
    <w:p w14:paraId="439293D8" w14:textId="78F16CE4" w:rsidR="00EA343F" w:rsidRPr="00A779F3" w:rsidRDefault="00EA343F" w:rsidP="009438CE">
      <w:pPr>
        <w:pStyle w:val="Heading3"/>
        <w:rPr>
          <w:rFonts w:asciiTheme="majorBidi" w:hAnsiTheme="majorBidi"/>
          <w:b/>
          <w:bCs/>
          <w:color w:val="2F5496" w:themeColor="accent1" w:themeShade="BF"/>
          <w:sz w:val="26"/>
          <w:szCs w:val="26"/>
        </w:rPr>
      </w:pPr>
      <w:bookmarkStart w:id="4" w:name="_Toc170822773"/>
      <w:r w:rsidRPr="00A779F3">
        <w:rPr>
          <w:rFonts w:asciiTheme="majorBidi" w:hAnsiTheme="majorBidi"/>
          <w:b/>
          <w:bCs/>
          <w:color w:val="2F5496" w:themeColor="accent1" w:themeShade="BF"/>
          <w:sz w:val="26"/>
          <w:szCs w:val="26"/>
        </w:rPr>
        <w:t>Objectives of the Impact Evaluation</w:t>
      </w:r>
      <w:bookmarkEnd w:id="4"/>
    </w:p>
    <w:p w14:paraId="64DBB9F9" w14:textId="7658B131" w:rsidR="00EA343F" w:rsidRPr="006A451B" w:rsidRDefault="00EA343F" w:rsidP="006A451B">
      <w:pPr>
        <w:spacing w:line="276" w:lineRule="auto"/>
        <w:ind w:right="20"/>
        <w:jc w:val="both"/>
        <w:rPr>
          <w:rFonts w:asciiTheme="majorBidi" w:eastAsia="Cambria" w:hAnsiTheme="majorBidi" w:cstheme="majorBidi"/>
          <w:sz w:val="22"/>
        </w:rPr>
      </w:pPr>
      <w:r w:rsidRPr="006A451B">
        <w:rPr>
          <w:rFonts w:asciiTheme="majorBidi" w:eastAsia="Cambria" w:hAnsiTheme="majorBidi" w:cstheme="majorBidi"/>
          <w:sz w:val="22"/>
        </w:rPr>
        <w:t>The impact evaluation will address the following objectives:</w:t>
      </w:r>
    </w:p>
    <w:p w14:paraId="04D6B260" w14:textId="77777777" w:rsidR="00EA343F" w:rsidRPr="006A451B" w:rsidRDefault="00EA343F" w:rsidP="006A451B">
      <w:pPr>
        <w:spacing w:line="276" w:lineRule="auto"/>
        <w:ind w:left="500" w:right="20" w:hanging="227"/>
        <w:jc w:val="both"/>
        <w:rPr>
          <w:rFonts w:asciiTheme="majorBidi" w:eastAsia="Cambria" w:hAnsiTheme="majorBidi" w:cstheme="majorBidi"/>
          <w:sz w:val="22"/>
        </w:rPr>
      </w:pPr>
    </w:p>
    <w:p w14:paraId="4E570B96" w14:textId="60EB605C" w:rsidR="00EA343F" w:rsidRPr="006A451B" w:rsidRDefault="00EA343F" w:rsidP="006A451B">
      <w:pPr>
        <w:spacing w:line="276" w:lineRule="auto"/>
        <w:ind w:right="20"/>
        <w:jc w:val="both"/>
        <w:rPr>
          <w:rFonts w:asciiTheme="majorBidi" w:eastAsia="Cambria" w:hAnsiTheme="majorBidi" w:cstheme="majorBidi"/>
          <w:sz w:val="22"/>
        </w:rPr>
      </w:pPr>
      <w:r w:rsidRPr="006A451B">
        <w:rPr>
          <w:rFonts w:asciiTheme="majorBidi" w:eastAsia="Cambria" w:hAnsiTheme="majorBidi" w:cstheme="majorBidi"/>
          <w:b/>
          <w:bCs/>
          <w:sz w:val="22"/>
        </w:rPr>
        <w:t>Relevance:</w:t>
      </w:r>
      <w:r w:rsidRPr="006A451B">
        <w:rPr>
          <w:rFonts w:asciiTheme="majorBidi" w:eastAsia="Cambria" w:hAnsiTheme="majorBidi" w:cstheme="majorBidi"/>
          <w:sz w:val="22"/>
        </w:rPr>
        <w:t xml:space="preserve"> Evaluate the alignment of the project objectives with the needs and priorities of the target communities.</w:t>
      </w:r>
    </w:p>
    <w:p w14:paraId="57B7EF5C" w14:textId="40DC9B3D" w:rsidR="00EA343F" w:rsidRPr="006A451B" w:rsidRDefault="00EA343F" w:rsidP="006A451B">
      <w:pPr>
        <w:spacing w:line="276" w:lineRule="auto"/>
        <w:ind w:right="20"/>
        <w:jc w:val="both"/>
        <w:rPr>
          <w:rFonts w:asciiTheme="majorBidi" w:eastAsia="Cambria" w:hAnsiTheme="majorBidi" w:cstheme="majorBidi"/>
          <w:sz w:val="22"/>
        </w:rPr>
      </w:pPr>
      <w:r w:rsidRPr="006A451B">
        <w:rPr>
          <w:rFonts w:asciiTheme="majorBidi" w:eastAsia="Cambria" w:hAnsiTheme="majorBidi" w:cstheme="majorBidi"/>
          <w:b/>
          <w:bCs/>
          <w:sz w:val="22"/>
        </w:rPr>
        <w:t>Effectiveness:</w:t>
      </w:r>
      <w:r w:rsidRPr="006A451B">
        <w:rPr>
          <w:rFonts w:asciiTheme="majorBidi" w:eastAsia="Cambria" w:hAnsiTheme="majorBidi" w:cstheme="majorBidi"/>
          <w:sz w:val="22"/>
        </w:rPr>
        <w:t xml:space="preserve"> Assess the extent to which the project has achieved its stated outcomes and outputs.</w:t>
      </w:r>
    </w:p>
    <w:p w14:paraId="46C7DD36" w14:textId="6A3C49A0" w:rsidR="00EA343F" w:rsidRPr="006A451B" w:rsidRDefault="00EA343F" w:rsidP="006A451B">
      <w:pPr>
        <w:spacing w:line="276" w:lineRule="auto"/>
        <w:ind w:right="20"/>
        <w:jc w:val="both"/>
        <w:rPr>
          <w:rFonts w:asciiTheme="majorBidi" w:eastAsia="Cambria" w:hAnsiTheme="majorBidi" w:cstheme="majorBidi"/>
          <w:sz w:val="22"/>
        </w:rPr>
      </w:pPr>
      <w:r w:rsidRPr="006A451B">
        <w:rPr>
          <w:rFonts w:asciiTheme="majorBidi" w:eastAsia="Cambria" w:hAnsiTheme="majorBidi" w:cstheme="majorBidi"/>
          <w:b/>
          <w:bCs/>
          <w:sz w:val="22"/>
        </w:rPr>
        <w:t>Efficiency:</w:t>
      </w:r>
      <w:r w:rsidRPr="006A451B">
        <w:rPr>
          <w:rFonts w:asciiTheme="majorBidi" w:eastAsia="Cambria" w:hAnsiTheme="majorBidi" w:cstheme="majorBidi"/>
          <w:sz w:val="22"/>
        </w:rPr>
        <w:t xml:space="preserve"> Determine the efficiency of resource utilization in relation to the achieved outcomes.</w:t>
      </w:r>
    </w:p>
    <w:p w14:paraId="4785361C" w14:textId="25E1707E" w:rsidR="00EA343F" w:rsidRPr="006A451B" w:rsidRDefault="00EA343F" w:rsidP="006A451B">
      <w:pPr>
        <w:spacing w:line="276" w:lineRule="auto"/>
        <w:ind w:right="20"/>
        <w:jc w:val="both"/>
        <w:rPr>
          <w:rFonts w:asciiTheme="majorBidi" w:eastAsia="Cambria" w:hAnsiTheme="majorBidi" w:cstheme="majorBidi"/>
          <w:sz w:val="22"/>
        </w:rPr>
      </w:pPr>
      <w:r w:rsidRPr="006A451B">
        <w:rPr>
          <w:rFonts w:asciiTheme="majorBidi" w:eastAsia="Cambria" w:hAnsiTheme="majorBidi" w:cstheme="majorBidi"/>
          <w:b/>
          <w:bCs/>
          <w:sz w:val="22"/>
        </w:rPr>
        <w:t>Impact:</w:t>
      </w:r>
      <w:r w:rsidRPr="006A451B">
        <w:rPr>
          <w:rFonts w:asciiTheme="majorBidi" w:eastAsia="Cambria" w:hAnsiTheme="majorBidi" w:cstheme="majorBidi"/>
          <w:sz w:val="22"/>
        </w:rPr>
        <w:t xml:space="preserve"> Measure the changes in social cohesion and women's empowerment resulting from the project.</w:t>
      </w:r>
    </w:p>
    <w:p w14:paraId="12FD2629" w14:textId="56586BE4" w:rsidR="00EA343F" w:rsidRPr="00F54AE6" w:rsidRDefault="00EA343F" w:rsidP="00F54AE6">
      <w:pPr>
        <w:spacing w:line="276" w:lineRule="auto"/>
        <w:ind w:right="20"/>
        <w:jc w:val="both"/>
        <w:rPr>
          <w:rFonts w:asciiTheme="majorBidi" w:eastAsia="Cambria" w:hAnsiTheme="majorBidi" w:cstheme="majorBidi"/>
          <w:sz w:val="22"/>
        </w:rPr>
      </w:pPr>
      <w:r w:rsidRPr="006A451B">
        <w:rPr>
          <w:rFonts w:asciiTheme="majorBidi" w:eastAsia="Cambria" w:hAnsiTheme="majorBidi" w:cstheme="majorBidi"/>
          <w:b/>
          <w:bCs/>
          <w:sz w:val="22"/>
        </w:rPr>
        <w:t>Sustainability:</w:t>
      </w:r>
      <w:r w:rsidRPr="006A451B">
        <w:rPr>
          <w:rFonts w:asciiTheme="majorBidi" w:eastAsia="Cambria" w:hAnsiTheme="majorBidi" w:cstheme="majorBidi"/>
          <w:sz w:val="22"/>
        </w:rPr>
        <w:t xml:space="preserve"> Assess the likelihood of continued benefits and the capacity of local structures to sustain the project outcomes.</w:t>
      </w:r>
    </w:p>
    <w:p w14:paraId="03E40AB2" w14:textId="09544C3E" w:rsidR="00EA343F" w:rsidRPr="006A451B" w:rsidRDefault="00EA343F" w:rsidP="008B144B">
      <w:pPr>
        <w:pStyle w:val="Heading2"/>
        <w:numPr>
          <w:ilvl w:val="0"/>
          <w:numId w:val="4"/>
        </w:numPr>
        <w:spacing w:line="276" w:lineRule="auto"/>
        <w:ind w:left="360"/>
        <w:jc w:val="both"/>
        <w:rPr>
          <w:rFonts w:asciiTheme="majorBidi" w:hAnsiTheme="majorBidi"/>
          <w:b/>
          <w:bCs/>
          <w:kern w:val="2"/>
          <w14:ligatures w14:val="standardContextual"/>
        </w:rPr>
      </w:pPr>
      <w:bookmarkStart w:id="5" w:name="_Toc170822056"/>
      <w:bookmarkStart w:id="6" w:name="_Toc170822774"/>
      <w:r w:rsidRPr="006A451B">
        <w:rPr>
          <w:rFonts w:asciiTheme="majorBidi" w:hAnsiTheme="majorBidi"/>
          <w:b/>
          <w:bCs/>
          <w:kern w:val="2"/>
          <w14:ligatures w14:val="standardContextual"/>
        </w:rPr>
        <w:t>Scope of Work</w:t>
      </w:r>
      <w:bookmarkEnd w:id="5"/>
      <w:bookmarkEnd w:id="6"/>
    </w:p>
    <w:p w14:paraId="2E2546BD" w14:textId="192FDC1A" w:rsidR="00EA343F" w:rsidRPr="00F54AE6" w:rsidRDefault="00EA343F" w:rsidP="00F54AE6">
      <w:p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The impact evaluation will cover the following aspects:</w:t>
      </w:r>
    </w:p>
    <w:p w14:paraId="67177DBA" w14:textId="31FAD8C8" w:rsidR="00EA343F" w:rsidRPr="006A451B" w:rsidRDefault="00EA343F" w:rsidP="006A451B">
      <w:pPr>
        <w:pStyle w:val="Heading3"/>
        <w:jc w:val="both"/>
        <w:rPr>
          <w:rFonts w:asciiTheme="majorBidi" w:eastAsia="Cambria" w:hAnsiTheme="majorBidi"/>
          <w:b/>
          <w:bCs/>
          <w:color w:val="2F5496" w:themeColor="accent1" w:themeShade="BF"/>
        </w:rPr>
      </w:pPr>
      <w:bookmarkStart w:id="7" w:name="_Toc170822057"/>
      <w:bookmarkStart w:id="8" w:name="_Toc170822775"/>
      <w:r w:rsidRPr="006A451B">
        <w:rPr>
          <w:rFonts w:asciiTheme="majorBidi" w:eastAsia="Cambria" w:hAnsiTheme="majorBidi"/>
          <w:b/>
          <w:bCs/>
          <w:color w:val="2F5496" w:themeColor="accent1" w:themeShade="BF"/>
        </w:rPr>
        <w:t>Relevance</w:t>
      </w:r>
      <w:bookmarkEnd w:id="7"/>
      <w:bookmarkEnd w:id="8"/>
    </w:p>
    <w:p w14:paraId="0B3F23D6" w14:textId="6D4284BC"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Analysis of the alignment of project goals with community needs.</w:t>
      </w:r>
    </w:p>
    <w:p w14:paraId="2F5EF23D" w14:textId="71869FAC"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lastRenderedPageBreak/>
        <w:t>Assessment of the context and challenges in Helmand Province that the project aimed to address.</w:t>
      </w:r>
    </w:p>
    <w:p w14:paraId="687FE380" w14:textId="6AEA0BC4" w:rsidR="00EA343F" w:rsidRPr="006A451B" w:rsidRDefault="00EA343F" w:rsidP="006A451B">
      <w:pPr>
        <w:pStyle w:val="Heading3"/>
        <w:jc w:val="both"/>
        <w:rPr>
          <w:rFonts w:asciiTheme="majorBidi" w:eastAsia="Cambria" w:hAnsiTheme="majorBidi"/>
          <w:b/>
          <w:bCs/>
          <w:color w:val="2F5496" w:themeColor="accent1" w:themeShade="BF"/>
        </w:rPr>
      </w:pPr>
      <w:bookmarkStart w:id="9" w:name="_Toc170822058"/>
      <w:bookmarkStart w:id="10" w:name="_Toc170822776"/>
      <w:r w:rsidRPr="006A451B">
        <w:rPr>
          <w:rFonts w:asciiTheme="majorBidi" w:eastAsia="Cambria" w:hAnsiTheme="majorBidi"/>
          <w:b/>
          <w:bCs/>
          <w:color w:val="2F5496" w:themeColor="accent1" w:themeShade="BF"/>
        </w:rPr>
        <w:t>Effectiveness</w:t>
      </w:r>
      <w:bookmarkEnd w:id="9"/>
      <w:bookmarkEnd w:id="10"/>
    </w:p>
    <w:p w14:paraId="0D47A16F" w14:textId="5940AA25"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Evaluation of the achievement of project objectives and outcomes.</w:t>
      </w:r>
    </w:p>
    <w:p w14:paraId="1008E370" w14:textId="52091277"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Assessment of the effectiveness of the strategies and approaches used.</w:t>
      </w:r>
    </w:p>
    <w:p w14:paraId="59663C8F" w14:textId="1530C854" w:rsidR="00EA343F" w:rsidRPr="006A451B" w:rsidRDefault="00EA343F" w:rsidP="008B144B">
      <w:pPr>
        <w:pStyle w:val="ListParagraph"/>
        <w:numPr>
          <w:ilvl w:val="0"/>
          <w:numId w:val="5"/>
        </w:numPr>
        <w:spacing w:line="276" w:lineRule="auto"/>
        <w:jc w:val="both"/>
        <w:rPr>
          <w:rFonts w:asciiTheme="majorBidi" w:eastAsia="Cambria" w:hAnsiTheme="majorBidi" w:cstheme="majorBidi"/>
          <w:bCs/>
          <w:sz w:val="22"/>
          <w:szCs w:val="21"/>
        </w:rPr>
      </w:pPr>
      <w:r w:rsidRPr="006A451B">
        <w:rPr>
          <w:rFonts w:asciiTheme="majorBidi" w:hAnsiTheme="majorBidi" w:cstheme="majorBidi"/>
          <w:sz w:val="22"/>
          <w:szCs w:val="22"/>
        </w:rPr>
        <w:t xml:space="preserve">Measurement of the changes </w:t>
      </w:r>
      <w:r w:rsidRPr="006A451B">
        <w:rPr>
          <w:rFonts w:asciiTheme="majorBidi" w:eastAsia="Cambria" w:hAnsiTheme="majorBidi" w:cstheme="majorBidi"/>
          <w:bCs/>
          <w:sz w:val="22"/>
          <w:szCs w:val="21"/>
        </w:rPr>
        <w:t>in social cohesion and women's empowerment.</w:t>
      </w:r>
    </w:p>
    <w:p w14:paraId="422E0E9E" w14:textId="2A8A4939" w:rsidR="00EA343F" w:rsidRPr="006A451B" w:rsidRDefault="00EA343F" w:rsidP="006A451B">
      <w:pPr>
        <w:pStyle w:val="Heading3"/>
        <w:jc w:val="both"/>
        <w:rPr>
          <w:rFonts w:asciiTheme="majorBidi" w:eastAsia="Cambria" w:hAnsiTheme="majorBidi"/>
          <w:b/>
          <w:bCs/>
          <w:color w:val="2F5496" w:themeColor="accent1" w:themeShade="BF"/>
        </w:rPr>
      </w:pPr>
      <w:bookmarkStart w:id="11" w:name="_Toc170822059"/>
      <w:bookmarkStart w:id="12" w:name="_Toc170822777"/>
      <w:r w:rsidRPr="006A451B">
        <w:rPr>
          <w:rFonts w:asciiTheme="majorBidi" w:eastAsia="Cambria" w:hAnsiTheme="majorBidi"/>
          <w:b/>
          <w:bCs/>
          <w:color w:val="2F5496" w:themeColor="accent1" w:themeShade="BF"/>
        </w:rPr>
        <w:t>Efficiency</w:t>
      </w:r>
      <w:bookmarkEnd w:id="11"/>
      <w:bookmarkEnd w:id="12"/>
    </w:p>
    <w:p w14:paraId="7BF3A6FA" w14:textId="2E31AD15"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Analysis of resource utilization and cost-effectiveness of project activities.</w:t>
      </w:r>
    </w:p>
    <w:p w14:paraId="0475D08F" w14:textId="2A7935EC" w:rsidR="00EA343F" w:rsidRPr="006A451B" w:rsidRDefault="00EA343F" w:rsidP="008B144B">
      <w:pPr>
        <w:pStyle w:val="ListParagraph"/>
        <w:numPr>
          <w:ilvl w:val="0"/>
          <w:numId w:val="5"/>
        </w:numPr>
        <w:spacing w:line="276" w:lineRule="auto"/>
        <w:jc w:val="both"/>
        <w:rPr>
          <w:rFonts w:asciiTheme="majorBidi" w:eastAsia="Cambria" w:hAnsiTheme="majorBidi" w:cstheme="majorBidi"/>
          <w:bCs/>
          <w:sz w:val="22"/>
          <w:szCs w:val="21"/>
        </w:rPr>
      </w:pPr>
      <w:r w:rsidRPr="006A451B">
        <w:rPr>
          <w:rFonts w:asciiTheme="majorBidi" w:hAnsiTheme="majorBidi" w:cstheme="majorBidi"/>
          <w:sz w:val="22"/>
          <w:szCs w:val="22"/>
        </w:rPr>
        <w:t>Comparison of</w:t>
      </w:r>
      <w:r w:rsidRPr="006A451B">
        <w:rPr>
          <w:rFonts w:asciiTheme="majorBidi" w:eastAsia="Cambria" w:hAnsiTheme="majorBidi" w:cstheme="majorBidi"/>
          <w:bCs/>
          <w:sz w:val="22"/>
          <w:szCs w:val="21"/>
        </w:rPr>
        <w:t xml:space="preserve"> actual outputs and outcomes with planned results.</w:t>
      </w:r>
    </w:p>
    <w:p w14:paraId="36CEB027" w14:textId="3FEC55BA" w:rsidR="00EA343F" w:rsidRPr="006A451B" w:rsidRDefault="00EA343F" w:rsidP="006A451B">
      <w:pPr>
        <w:pStyle w:val="Heading3"/>
        <w:jc w:val="both"/>
        <w:rPr>
          <w:rFonts w:asciiTheme="majorBidi" w:eastAsia="Cambria" w:hAnsiTheme="majorBidi"/>
          <w:b/>
          <w:bCs/>
          <w:color w:val="2F5496" w:themeColor="accent1" w:themeShade="BF"/>
        </w:rPr>
      </w:pPr>
      <w:bookmarkStart w:id="13" w:name="_Toc170822060"/>
      <w:bookmarkStart w:id="14" w:name="_Toc170822778"/>
      <w:r w:rsidRPr="006A451B">
        <w:rPr>
          <w:rFonts w:asciiTheme="majorBidi" w:eastAsia="Cambria" w:hAnsiTheme="majorBidi"/>
          <w:b/>
          <w:bCs/>
          <w:color w:val="2F5496" w:themeColor="accent1" w:themeShade="BF"/>
        </w:rPr>
        <w:t>Impact</w:t>
      </w:r>
      <w:bookmarkEnd w:id="13"/>
      <w:bookmarkEnd w:id="14"/>
    </w:p>
    <w:p w14:paraId="32489678" w14:textId="3A635C7B"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Measurement of the long-term benefits and changes in the target communities.</w:t>
      </w:r>
    </w:p>
    <w:p w14:paraId="03998749" w14:textId="1D514489" w:rsidR="00EA343F" w:rsidRPr="006A451B" w:rsidRDefault="00EA343F" w:rsidP="008B144B">
      <w:pPr>
        <w:pStyle w:val="ListParagraph"/>
        <w:numPr>
          <w:ilvl w:val="0"/>
          <w:numId w:val="5"/>
        </w:numPr>
        <w:spacing w:line="276" w:lineRule="auto"/>
        <w:jc w:val="both"/>
        <w:rPr>
          <w:rFonts w:asciiTheme="majorBidi" w:eastAsia="Cambria" w:hAnsiTheme="majorBidi" w:cstheme="majorBidi"/>
          <w:bCs/>
          <w:sz w:val="22"/>
          <w:szCs w:val="21"/>
        </w:rPr>
      </w:pPr>
      <w:r w:rsidRPr="006A451B">
        <w:rPr>
          <w:rFonts w:asciiTheme="majorBidi" w:hAnsiTheme="majorBidi" w:cstheme="majorBidi"/>
          <w:sz w:val="22"/>
          <w:szCs w:val="22"/>
        </w:rPr>
        <w:t>Identification</w:t>
      </w:r>
      <w:r w:rsidRPr="006A451B">
        <w:rPr>
          <w:rFonts w:asciiTheme="majorBidi" w:eastAsia="Cambria" w:hAnsiTheme="majorBidi" w:cstheme="majorBidi"/>
          <w:bCs/>
          <w:sz w:val="22"/>
          <w:szCs w:val="21"/>
        </w:rPr>
        <w:t xml:space="preserve"> of any unintended consequences of the project activities.</w:t>
      </w:r>
    </w:p>
    <w:p w14:paraId="33E7B66A" w14:textId="6A92D204" w:rsidR="00EA343F" w:rsidRPr="006A451B" w:rsidRDefault="00EA343F" w:rsidP="006A451B">
      <w:pPr>
        <w:pStyle w:val="Heading3"/>
        <w:jc w:val="both"/>
        <w:rPr>
          <w:rFonts w:asciiTheme="majorBidi" w:eastAsia="Cambria" w:hAnsiTheme="majorBidi"/>
          <w:b/>
          <w:bCs/>
          <w:color w:val="2F5496" w:themeColor="accent1" w:themeShade="BF"/>
        </w:rPr>
      </w:pPr>
      <w:bookmarkStart w:id="15" w:name="_Toc170822061"/>
      <w:bookmarkStart w:id="16" w:name="_Toc170822779"/>
      <w:r w:rsidRPr="006A451B">
        <w:rPr>
          <w:rFonts w:asciiTheme="majorBidi" w:eastAsia="Cambria" w:hAnsiTheme="majorBidi"/>
          <w:b/>
          <w:bCs/>
          <w:color w:val="2F5496" w:themeColor="accent1" w:themeShade="BF"/>
        </w:rPr>
        <w:t>Sustainability</w:t>
      </w:r>
      <w:bookmarkEnd w:id="15"/>
      <w:bookmarkEnd w:id="16"/>
    </w:p>
    <w:p w14:paraId="5B4DD181" w14:textId="019172FA"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Evaluation of the capacity of local structures to sustain the project outcomes.</w:t>
      </w:r>
    </w:p>
    <w:p w14:paraId="6D49F555" w14:textId="190997DD" w:rsidR="00995B9C" w:rsidRPr="006A451B" w:rsidRDefault="00EA343F" w:rsidP="008B144B">
      <w:pPr>
        <w:pStyle w:val="ListParagraph"/>
        <w:numPr>
          <w:ilvl w:val="0"/>
          <w:numId w:val="5"/>
        </w:numPr>
        <w:spacing w:line="276" w:lineRule="auto"/>
        <w:jc w:val="both"/>
        <w:rPr>
          <w:rFonts w:asciiTheme="majorBidi" w:eastAsia="Cambria" w:hAnsiTheme="majorBidi" w:cstheme="majorBidi"/>
          <w:bCs/>
          <w:sz w:val="22"/>
          <w:szCs w:val="21"/>
        </w:rPr>
      </w:pPr>
      <w:r w:rsidRPr="006A451B">
        <w:rPr>
          <w:rFonts w:asciiTheme="majorBidi" w:hAnsiTheme="majorBidi" w:cstheme="majorBidi"/>
          <w:sz w:val="22"/>
          <w:szCs w:val="22"/>
        </w:rPr>
        <w:t>Assessment</w:t>
      </w:r>
      <w:r w:rsidRPr="006A451B">
        <w:rPr>
          <w:rFonts w:asciiTheme="majorBidi" w:eastAsia="Cambria" w:hAnsiTheme="majorBidi" w:cstheme="majorBidi"/>
          <w:bCs/>
          <w:sz w:val="22"/>
          <w:szCs w:val="21"/>
        </w:rPr>
        <w:t xml:space="preserve"> of the likelihood of continued benefits after project completion.</w:t>
      </w:r>
    </w:p>
    <w:p w14:paraId="0F760F6A" w14:textId="77777777" w:rsidR="00EA343F" w:rsidRPr="006A451B" w:rsidRDefault="00EA343F" w:rsidP="006A451B">
      <w:pPr>
        <w:spacing w:line="276" w:lineRule="auto"/>
        <w:jc w:val="both"/>
        <w:rPr>
          <w:rFonts w:asciiTheme="majorBidi" w:eastAsia="Cambria" w:hAnsiTheme="majorBidi" w:cstheme="majorBidi"/>
          <w:b/>
          <w:bCs/>
          <w:szCs w:val="22"/>
        </w:rPr>
      </w:pPr>
    </w:p>
    <w:p w14:paraId="6D0316C2" w14:textId="1CEE86F1" w:rsidR="00EA343F" w:rsidRPr="00A779F3" w:rsidRDefault="00EA343F" w:rsidP="009438CE">
      <w:pPr>
        <w:pStyle w:val="Heading3"/>
        <w:rPr>
          <w:rFonts w:asciiTheme="majorBidi" w:hAnsiTheme="majorBidi"/>
          <w:b/>
          <w:bCs/>
          <w:color w:val="2F5496" w:themeColor="accent1" w:themeShade="BF"/>
          <w:sz w:val="26"/>
          <w:szCs w:val="26"/>
        </w:rPr>
      </w:pPr>
      <w:bookmarkStart w:id="17" w:name="_Toc170822780"/>
      <w:r w:rsidRPr="00A779F3">
        <w:rPr>
          <w:rFonts w:asciiTheme="majorBidi" w:hAnsiTheme="majorBidi"/>
          <w:b/>
          <w:bCs/>
          <w:color w:val="2F5496" w:themeColor="accent1" w:themeShade="BF"/>
          <w:sz w:val="26"/>
          <w:szCs w:val="26"/>
        </w:rPr>
        <w:t>Methodology</w:t>
      </w:r>
      <w:bookmarkEnd w:id="17"/>
    </w:p>
    <w:p w14:paraId="2A8D07D7" w14:textId="77777777" w:rsidR="00EA343F" w:rsidRPr="006A451B" w:rsidRDefault="00EA343F" w:rsidP="006A451B">
      <w:pPr>
        <w:spacing w:line="276" w:lineRule="auto"/>
        <w:jc w:val="both"/>
        <w:rPr>
          <w:rFonts w:asciiTheme="majorBidi" w:hAnsiTheme="majorBidi" w:cstheme="majorBidi"/>
          <w:sz w:val="22"/>
          <w:szCs w:val="22"/>
        </w:rPr>
      </w:pPr>
      <w:r w:rsidRPr="006A451B">
        <w:rPr>
          <w:rFonts w:asciiTheme="majorBidi" w:hAnsiTheme="majorBidi" w:cstheme="majorBidi"/>
          <w:sz w:val="22"/>
          <w:szCs w:val="22"/>
        </w:rPr>
        <w:t>The consultant is expected to propose a robust and comprehensive evaluation methodology that may include, but is not limited to:</w:t>
      </w:r>
    </w:p>
    <w:p w14:paraId="7F728437" w14:textId="77777777" w:rsidR="00EA343F" w:rsidRPr="006A451B" w:rsidRDefault="00EA343F" w:rsidP="006A451B">
      <w:pPr>
        <w:spacing w:line="276" w:lineRule="auto"/>
        <w:jc w:val="both"/>
        <w:rPr>
          <w:rFonts w:asciiTheme="majorBidi" w:hAnsiTheme="majorBidi" w:cstheme="majorBidi"/>
          <w:sz w:val="22"/>
          <w:szCs w:val="22"/>
        </w:rPr>
      </w:pPr>
    </w:p>
    <w:p w14:paraId="67472C43" w14:textId="5FDD6881" w:rsidR="00EA343F" w:rsidRPr="00D5266E" w:rsidRDefault="00EA343F" w:rsidP="00D5266E">
      <w:pPr>
        <w:spacing w:line="276" w:lineRule="auto"/>
        <w:jc w:val="both"/>
        <w:rPr>
          <w:rFonts w:asciiTheme="majorBidi" w:eastAsia="Cambria" w:hAnsiTheme="majorBidi" w:cstheme="majorBidi"/>
          <w:b/>
          <w:bCs/>
          <w:color w:val="2F5496" w:themeColor="accent1" w:themeShade="BF"/>
        </w:rPr>
      </w:pPr>
      <w:r w:rsidRPr="00D5266E">
        <w:rPr>
          <w:rFonts w:asciiTheme="majorBidi" w:eastAsia="Cambria" w:hAnsiTheme="majorBidi" w:cstheme="majorBidi"/>
          <w:b/>
          <w:bCs/>
          <w:color w:val="2F5496" w:themeColor="accent1" w:themeShade="BF"/>
        </w:rPr>
        <w:t>Desk Review:</w:t>
      </w:r>
    </w:p>
    <w:p w14:paraId="511DF96A" w14:textId="09BD2F52"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Review of project documents, reports, and relevant literature.</w:t>
      </w:r>
    </w:p>
    <w:p w14:paraId="05F62E81" w14:textId="6C1C76DD" w:rsidR="00EA343F" w:rsidRPr="00D5266E" w:rsidRDefault="00EA343F" w:rsidP="00D5266E">
      <w:pPr>
        <w:spacing w:line="276" w:lineRule="auto"/>
        <w:jc w:val="both"/>
        <w:rPr>
          <w:rFonts w:asciiTheme="majorBidi" w:eastAsia="Cambria" w:hAnsiTheme="majorBidi" w:cstheme="majorBidi"/>
          <w:b/>
          <w:bCs/>
          <w:color w:val="2F5496" w:themeColor="accent1" w:themeShade="BF"/>
        </w:rPr>
      </w:pPr>
      <w:r w:rsidRPr="00D5266E">
        <w:rPr>
          <w:rFonts w:asciiTheme="majorBidi" w:eastAsia="Cambria" w:hAnsiTheme="majorBidi" w:cstheme="majorBidi"/>
          <w:b/>
          <w:bCs/>
          <w:color w:val="2F5496" w:themeColor="accent1" w:themeShade="BF"/>
        </w:rPr>
        <w:t>Key Informant Interviews (KIIs):</w:t>
      </w:r>
    </w:p>
    <w:p w14:paraId="768348E8" w14:textId="6C41A1C6"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Conduct interviews with project stakeholders, including HRRAC staff, community leaders, local authorities, and beneficiaries.</w:t>
      </w:r>
    </w:p>
    <w:p w14:paraId="2590D2A3" w14:textId="0B4F9331" w:rsidR="00EA343F" w:rsidRPr="00D5266E" w:rsidRDefault="00EA343F" w:rsidP="00D5266E">
      <w:pPr>
        <w:spacing w:line="276" w:lineRule="auto"/>
        <w:jc w:val="both"/>
        <w:rPr>
          <w:rFonts w:asciiTheme="majorBidi" w:eastAsia="Cambria" w:hAnsiTheme="majorBidi" w:cstheme="majorBidi"/>
          <w:b/>
          <w:bCs/>
          <w:color w:val="2F5496" w:themeColor="accent1" w:themeShade="BF"/>
        </w:rPr>
      </w:pPr>
      <w:r w:rsidRPr="00D5266E">
        <w:rPr>
          <w:rFonts w:asciiTheme="majorBidi" w:eastAsia="Cambria" w:hAnsiTheme="majorBidi" w:cstheme="majorBidi"/>
          <w:b/>
          <w:bCs/>
          <w:color w:val="2F5496" w:themeColor="accent1" w:themeShade="BF"/>
        </w:rPr>
        <w:t>Focus Group Discussions (FGDs):</w:t>
      </w:r>
    </w:p>
    <w:p w14:paraId="12DAD1B3" w14:textId="190435DC"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Organize FGDs with different groups of community members to gather qualitative data on project outcomes and impacts.</w:t>
      </w:r>
    </w:p>
    <w:p w14:paraId="7E18C6FC" w14:textId="77777777" w:rsidR="00045C9C" w:rsidRPr="00D5266E" w:rsidRDefault="00EA343F" w:rsidP="00D5266E">
      <w:pPr>
        <w:spacing w:line="276" w:lineRule="auto"/>
        <w:jc w:val="both"/>
        <w:rPr>
          <w:rFonts w:asciiTheme="majorBidi" w:eastAsia="Cambria" w:hAnsiTheme="majorBidi" w:cstheme="majorBidi"/>
          <w:b/>
          <w:bCs/>
          <w:color w:val="2F5496" w:themeColor="accent1" w:themeShade="BF"/>
        </w:rPr>
      </w:pPr>
      <w:r w:rsidRPr="00D5266E">
        <w:rPr>
          <w:rFonts w:asciiTheme="majorBidi" w:eastAsia="Cambria" w:hAnsiTheme="majorBidi" w:cstheme="majorBidi"/>
          <w:b/>
          <w:bCs/>
          <w:color w:val="2F5496" w:themeColor="accent1" w:themeShade="BF"/>
        </w:rPr>
        <w:t>Surveys:</w:t>
      </w:r>
    </w:p>
    <w:p w14:paraId="45EB77D1" w14:textId="6673F154" w:rsidR="00EA343F" w:rsidRPr="005F4C51"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 xml:space="preserve">Design and administer structured surveys to collect quantitative data on project outcomes </w:t>
      </w:r>
      <w:r w:rsidRPr="005F4C51">
        <w:rPr>
          <w:rFonts w:asciiTheme="majorBidi" w:hAnsiTheme="majorBidi" w:cstheme="majorBidi"/>
          <w:sz w:val="22"/>
          <w:szCs w:val="22"/>
        </w:rPr>
        <w:t>and community changes.</w:t>
      </w:r>
    </w:p>
    <w:p w14:paraId="756070E1" w14:textId="7A9E2495" w:rsidR="00EA343F" w:rsidRPr="00D5266E" w:rsidRDefault="00EA343F" w:rsidP="00D5266E">
      <w:pPr>
        <w:spacing w:line="276" w:lineRule="auto"/>
        <w:jc w:val="both"/>
        <w:rPr>
          <w:rFonts w:asciiTheme="majorBidi" w:eastAsia="Cambria" w:hAnsiTheme="majorBidi" w:cstheme="majorBidi"/>
          <w:b/>
          <w:bCs/>
          <w:color w:val="2F5496" w:themeColor="accent1" w:themeShade="BF"/>
        </w:rPr>
      </w:pPr>
      <w:r w:rsidRPr="00D5266E">
        <w:rPr>
          <w:rFonts w:asciiTheme="majorBidi" w:eastAsia="Cambria" w:hAnsiTheme="majorBidi" w:cstheme="majorBidi"/>
          <w:b/>
          <w:bCs/>
          <w:color w:val="2F5496" w:themeColor="accent1" w:themeShade="BF"/>
        </w:rPr>
        <w:t>Field Visits:</w:t>
      </w:r>
    </w:p>
    <w:p w14:paraId="51C1C814" w14:textId="43AE042C"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Conduct field visits to project sites to observe activities and impacts firsthand.</w:t>
      </w:r>
    </w:p>
    <w:p w14:paraId="122588AD" w14:textId="72EC5CCA" w:rsidR="00EA343F" w:rsidRPr="006A451B" w:rsidRDefault="00EA343F"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Case Studies:</w:t>
      </w:r>
    </w:p>
    <w:p w14:paraId="2184A108" w14:textId="3BF9C324" w:rsidR="00EA343F"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Develop case studies to highlight specific successes, challenges, and lessons learned.</w:t>
      </w:r>
    </w:p>
    <w:p w14:paraId="78227D9B" w14:textId="20E5817F" w:rsidR="00EA343F" w:rsidRPr="006A451B" w:rsidRDefault="00EA343F"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Data Analysis:</w:t>
      </w:r>
    </w:p>
    <w:p w14:paraId="539BE85A" w14:textId="1DB6F9D3" w:rsidR="006E5FA5" w:rsidRPr="006A451B" w:rsidRDefault="00EA343F" w:rsidP="008B144B">
      <w:pPr>
        <w:pStyle w:val="ListParagraph"/>
        <w:numPr>
          <w:ilvl w:val="0"/>
          <w:numId w:val="5"/>
        </w:numPr>
        <w:spacing w:line="276" w:lineRule="auto"/>
        <w:jc w:val="both"/>
        <w:rPr>
          <w:rFonts w:asciiTheme="majorBidi" w:hAnsiTheme="majorBidi" w:cstheme="majorBidi"/>
          <w:sz w:val="22"/>
          <w:szCs w:val="22"/>
        </w:rPr>
      </w:pPr>
      <w:r w:rsidRPr="006A451B">
        <w:rPr>
          <w:rFonts w:asciiTheme="majorBidi" w:hAnsiTheme="majorBidi" w:cstheme="majorBidi"/>
          <w:sz w:val="22"/>
          <w:szCs w:val="22"/>
        </w:rPr>
        <w:t>Analyze quantitative and qualitative data using appropriate statistical and thematic analysis methods.</w:t>
      </w:r>
    </w:p>
    <w:p w14:paraId="6A63D329" w14:textId="77777777" w:rsidR="004835C9" w:rsidRPr="006A451B" w:rsidRDefault="004835C9" w:rsidP="006A451B">
      <w:pPr>
        <w:spacing w:line="276" w:lineRule="auto"/>
        <w:jc w:val="both"/>
        <w:rPr>
          <w:rFonts w:asciiTheme="majorBidi" w:eastAsia="Cambria" w:hAnsiTheme="majorBidi" w:cstheme="majorBidi"/>
          <w:b/>
          <w:szCs w:val="22"/>
        </w:rPr>
      </w:pPr>
    </w:p>
    <w:p w14:paraId="4666B4A4" w14:textId="444EED35" w:rsidR="002A1DE0" w:rsidRPr="00A779F3" w:rsidRDefault="002A1DE0" w:rsidP="00D5266E">
      <w:pPr>
        <w:pStyle w:val="Heading3"/>
        <w:rPr>
          <w:rFonts w:asciiTheme="majorBidi" w:hAnsiTheme="majorBidi"/>
          <w:b/>
          <w:bCs/>
          <w:color w:val="2F5496" w:themeColor="accent1" w:themeShade="BF"/>
          <w:sz w:val="26"/>
          <w:szCs w:val="26"/>
        </w:rPr>
      </w:pPr>
      <w:bookmarkStart w:id="18" w:name="_Toc170822781"/>
      <w:r w:rsidRPr="00A779F3">
        <w:rPr>
          <w:rFonts w:asciiTheme="majorBidi" w:hAnsiTheme="majorBidi"/>
          <w:b/>
          <w:bCs/>
          <w:color w:val="2F5496" w:themeColor="accent1" w:themeShade="BF"/>
          <w:sz w:val="26"/>
          <w:szCs w:val="26"/>
        </w:rPr>
        <w:t>Deliverables</w:t>
      </w:r>
      <w:bookmarkEnd w:id="18"/>
    </w:p>
    <w:p w14:paraId="6D2CCCEB" w14:textId="4548EE32" w:rsidR="002A1DE0" w:rsidRPr="00F54AE6" w:rsidRDefault="002A1DE0" w:rsidP="006A451B">
      <w:pPr>
        <w:spacing w:line="276" w:lineRule="auto"/>
        <w:jc w:val="both"/>
        <w:rPr>
          <w:rFonts w:asciiTheme="majorBidi" w:eastAsia="Cambria" w:hAnsiTheme="majorBidi" w:cstheme="majorBidi"/>
          <w:b/>
          <w:bCs/>
          <w:color w:val="2F5496" w:themeColor="accent1" w:themeShade="BF"/>
        </w:rPr>
      </w:pPr>
      <w:r w:rsidRPr="00F54AE6">
        <w:rPr>
          <w:rFonts w:asciiTheme="majorBidi" w:eastAsia="Cambria" w:hAnsiTheme="majorBidi" w:cstheme="majorBidi"/>
          <w:b/>
          <w:bCs/>
          <w:color w:val="2F5496" w:themeColor="accent1" w:themeShade="BF"/>
        </w:rPr>
        <w:t xml:space="preserve">1. </w:t>
      </w:r>
      <w:r w:rsidRPr="006A451B">
        <w:rPr>
          <w:rFonts w:asciiTheme="majorBidi" w:eastAsia="Cambria" w:hAnsiTheme="majorBidi" w:cstheme="majorBidi"/>
          <w:b/>
          <w:bCs/>
          <w:color w:val="2F5496" w:themeColor="accent1" w:themeShade="BF"/>
        </w:rPr>
        <w:t>Inception Report:</w:t>
      </w:r>
    </w:p>
    <w:p w14:paraId="6ABE4F4D" w14:textId="135F1C5D" w:rsidR="002A1DE0" w:rsidRPr="006A451B" w:rsidRDefault="002A1DE0" w:rsidP="008B144B">
      <w:pPr>
        <w:pStyle w:val="ListParagraph"/>
        <w:numPr>
          <w:ilvl w:val="0"/>
          <w:numId w:val="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Detailed methodology and work plan.</w:t>
      </w:r>
    </w:p>
    <w:p w14:paraId="21F52799" w14:textId="483DAD5D" w:rsidR="002A1DE0" w:rsidRPr="006A451B" w:rsidRDefault="002A1DE0" w:rsidP="008B144B">
      <w:pPr>
        <w:pStyle w:val="ListParagraph"/>
        <w:numPr>
          <w:ilvl w:val="0"/>
          <w:numId w:val="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Evaluation tools and data collection instruments.</w:t>
      </w:r>
    </w:p>
    <w:p w14:paraId="03E7ADB3" w14:textId="235A28FD" w:rsidR="002A1DE0" w:rsidRPr="006A451B" w:rsidRDefault="002A1DE0" w:rsidP="008B144B">
      <w:pPr>
        <w:pStyle w:val="ListParagraph"/>
        <w:numPr>
          <w:ilvl w:val="0"/>
          <w:numId w:val="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Timeline for the evaluation activities.</w:t>
      </w:r>
    </w:p>
    <w:p w14:paraId="69FF5B15" w14:textId="3BCE2114" w:rsidR="002A1DE0" w:rsidRPr="006A451B" w:rsidRDefault="002A1DE0" w:rsidP="006A451B">
      <w:pPr>
        <w:spacing w:line="276" w:lineRule="auto"/>
        <w:jc w:val="both"/>
        <w:rPr>
          <w:rFonts w:asciiTheme="majorBidi" w:eastAsia="Cambria" w:hAnsiTheme="majorBidi" w:cstheme="majorBidi"/>
          <w:b/>
          <w:sz w:val="22"/>
          <w:szCs w:val="21"/>
        </w:rPr>
      </w:pPr>
      <w:r w:rsidRPr="006A451B">
        <w:rPr>
          <w:rFonts w:asciiTheme="majorBidi" w:eastAsia="Cambria" w:hAnsiTheme="majorBidi" w:cstheme="majorBidi"/>
          <w:b/>
          <w:bCs/>
          <w:color w:val="2F5496" w:themeColor="accent1" w:themeShade="BF"/>
        </w:rPr>
        <w:t>2. Draft Evaluation Report:</w:t>
      </w:r>
    </w:p>
    <w:p w14:paraId="0456112B" w14:textId="5C70EA25" w:rsidR="002A1DE0" w:rsidRPr="006A451B" w:rsidRDefault="002A1DE0" w:rsidP="008B144B">
      <w:pPr>
        <w:pStyle w:val="ListParagraph"/>
        <w:numPr>
          <w:ilvl w:val="0"/>
          <w:numId w:val="7"/>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lastRenderedPageBreak/>
        <w:t>Preliminary findings, analysis, and recommendations.</w:t>
      </w:r>
    </w:p>
    <w:p w14:paraId="6B836527" w14:textId="273AAD97" w:rsidR="002A1DE0" w:rsidRPr="006A451B" w:rsidRDefault="002A1DE0" w:rsidP="008B144B">
      <w:pPr>
        <w:pStyle w:val="ListParagraph"/>
        <w:numPr>
          <w:ilvl w:val="0"/>
          <w:numId w:val="7"/>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Feedback from HRRAC to be incorporated into the final report.</w:t>
      </w:r>
    </w:p>
    <w:p w14:paraId="2ACC8B52" w14:textId="65B2A414" w:rsidR="002A1DE0" w:rsidRPr="006A451B" w:rsidRDefault="002A1DE0"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3. Final Evaluation Report:</w:t>
      </w:r>
    </w:p>
    <w:p w14:paraId="04098FE6" w14:textId="23B5D8A7" w:rsidR="002A1DE0" w:rsidRPr="006A451B" w:rsidRDefault="002A1DE0" w:rsidP="008B144B">
      <w:pPr>
        <w:pStyle w:val="ListParagraph"/>
        <w:numPr>
          <w:ilvl w:val="0"/>
          <w:numId w:val="8"/>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Comprehensive report including executive summary, methodology, findings, conclusions, and recommendations.</w:t>
      </w:r>
    </w:p>
    <w:p w14:paraId="68D1B19E" w14:textId="20822FBC" w:rsidR="002A1DE0" w:rsidRPr="006A451B" w:rsidRDefault="002A1DE0" w:rsidP="008B144B">
      <w:pPr>
        <w:pStyle w:val="ListParagraph"/>
        <w:numPr>
          <w:ilvl w:val="0"/>
          <w:numId w:val="8"/>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Appendices with detailed data and analysis.</w:t>
      </w:r>
    </w:p>
    <w:p w14:paraId="4F97DE21" w14:textId="21C50A73" w:rsidR="002A1DE0" w:rsidRPr="006A451B" w:rsidRDefault="002A1DE0"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4. Presentation of Findings:</w:t>
      </w:r>
    </w:p>
    <w:p w14:paraId="103168C4" w14:textId="5331B951" w:rsidR="002A1DE0" w:rsidRPr="006A451B" w:rsidRDefault="002A1DE0" w:rsidP="008B144B">
      <w:pPr>
        <w:pStyle w:val="ListParagraph"/>
        <w:numPr>
          <w:ilvl w:val="0"/>
          <w:numId w:val="8"/>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PowerPoint presentation summarizing key findings and recommendations.</w:t>
      </w:r>
    </w:p>
    <w:p w14:paraId="3DB59060" w14:textId="6BFBE2D8" w:rsidR="002A1DE0" w:rsidRPr="006A451B" w:rsidRDefault="002A1DE0" w:rsidP="008B144B">
      <w:pPr>
        <w:pStyle w:val="ListParagraph"/>
        <w:numPr>
          <w:ilvl w:val="0"/>
          <w:numId w:val="8"/>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Presentation to HRRAC staff and stakeholders.</w:t>
      </w:r>
    </w:p>
    <w:p w14:paraId="626254D7" w14:textId="77777777" w:rsidR="002A1DE0" w:rsidRPr="006A451B" w:rsidRDefault="002A1DE0" w:rsidP="006A451B">
      <w:pPr>
        <w:spacing w:line="276" w:lineRule="auto"/>
        <w:jc w:val="both"/>
        <w:rPr>
          <w:rFonts w:asciiTheme="majorBidi" w:eastAsia="Cambria" w:hAnsiTheme="majorBidi" w:cstheme="majorBidi"/>
          <w:b/>
          <w:szCs w:val="22"/>
        </w:rPr>
      </w:pPr>
    </w:p>
    <w:p w14:paraId="540D93EE" w14:textId="055AB408" w:rsidR="002A1DE0" w:rsidRPr="00A779F3" w:rsidRDefault="002A1DE0" w:rsidP="00D5266E">
      <w:pPr>
        <w:pStyle w:val="Heading3"/>
        <w:rPr>
          <w:rFonts w:asciiTheme="majorBidi" w:hAnsiTheme="majorBidi"/>
          <w:b/>
          <w:bCs/>
          <w:color w:val="2F5496" w:themeColor="accent1" w:themeShade="BF"/>
          <w:sz w:val="26"/>
          <w:szCs w:val="26"/>
        </w:rPr>
      </w:pPr>
      <w:bookmarkStart w:id="19" w:name="_Toc170822782"/>
      <w:r w:rsidRPr="00A779F3">
        <w:rPr>
          <w:rFonts w:asciiTheme="majorBidi" w:hAnsiTheme="majorBidi"/>
          <w:b/>
          <w:bCs/>
          <w:color w:val="2F5496" w:themeColor="accent1" w:themeShade="BF"/>
          <w:sz w:val="26"/>
          <w:szCs w:val="26"/>
        </w:rPr>
        <w:t>Timeline</w:t>
      </w:r>
      <w:bookmarkEnd w:id="19"/>
    </w:p>
    <w:p w14:paraId="61433D50" w14:textId="297E6547" w:rsidR="002A1DE0" w:rsidRPr="006A451B" w:rsidRDefault="002A1DE0" w:rsidP="00F54AE6">
      <w:p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The impact evaluation will follow the timeline below:</w:t>
      </w:r>
    </w:p>
    <w:tbl>
      <w:tblPr>
        <w:tblStyle w:val="TableGrid"/>
        <w:tblW w:w="3094" w:type="pct"/>
        <w:tblLook w:val="0000" w:firstRow="0" w:lastRow="0" w:firstColumn="0" w:lastColumn="0" w:noHBand="0" w:noVBand="0"/>
      </w:tblPr>
      <w:tblGrid>
        <w:gridCol w:w="3235"/>
        <w:gridCol w:w="2340"/>
      </w:tblGrid>
      <w:tr w:rsidR="003D23E3" w:rsidRPr="006A451B" w14:paraId="5D0270A3" w14:textId="77777777" w:rsidTr="00802303">
        <w:trPr>
          <w:trHeight w:val="286"/>
        </w:trPr>
        <w:tc>
          <w:tcPr>
            <w:tcW w:w="5000" w:type="pct"/>
            <w:gridSpan w:val="2"/>
            <w:shd w:val="clear" w:color="auto" w:fill="323E4F" w:themeFill="text2" w:themeFillShade="BF"/>
            <w:vAlign w:val="center"/>
          </w:tcPr>
          <w:p w14:paraId="3F3E885F" w14:textId="77777777" w:rsidR="003D23E3" w:rsidRPr="006A451B" w:rsidRDefault="003D23E3" w:rsidP="006A451B">
            <w:pPr>
              <w:spacing w:line="0" w:lineRule="atLeast"/>
              <w:ind w:left="1480"/>
              <w:jc w:val="both"/>
              <w:rPr>
                <w:rFonts w:asciiTheme="majorBidi" w:eastAsia="Arial" w:hAnsiTheme="majorBidi" w:cstheme="majorBidi"/>
                <w:b/>
                <w:color w:val="1C3E94"/>
                <w:kern w:val="0"/>
                <w:szCs w:val="20"/>
                <w14:ligatures w14:val="none"/>
              </w:rPr>
            </w:pPr>
            <w:r w:rsidRPr="006A451B">
              <w:rPr>
                <w:rFonts w:asciiTheme="majorBidi" w:eastAsia="Arial" w:hAnsiTheme="majorBidi" w:cstheme="majorBidi"/>
                <w:b/>
                <w:color w:val="F2F2F2" w:themeColor="background1" w:themeShade="F2"/>
                <w:kern w:val="0"/>
                <w:szCs w:val="20"/>
                <w14:ligatures w14:val="none"/>
              </w:rPr>
              <w:t>Project Timeline Dates</w:t>
            </w:r>
          </w:p>
        </w:tc>
      </w:tr>
      <w:tr w:rsidR="003D23E3" w:rsidRPr="006A451B" w14:paraId="1A90AE41" w14:textId="77777777" w:rsidTr="00802303">
        <w:trPr>
          <w:trHeight w:val="234"/>
        </w:trPr>
        <w:tc>
          <w:tcPr>
            <w:tcW w:w="2901" w:type="pct"/>
            <w:shd w:val="clear" w:color="auto" w:fill="97D1D1"/>
            <w:vAlign w:val="center"/>
          </w:tcPr>
          <w:p w14:paraId="41A80C09" w14:textId="77777777" w:rsidR="003D23E3" w:rsidRPr="006A451B" w:rsidRDefault="003D23E3" w:rsidP="006A451B">
            <w:pPr>
              <w:spacing w:line="0" w:lineRule="atLeast"/>
              <w:jc w:val="both"/>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RFP Release Date</w:t>
            </w:r>
          </w:p>
        </w:tc>
        <w:tc>
          <w:tcPr>
            <w:tcW w:w="2099" w:type="pct"/>
            <w:vAlign w:val="center"/>
          </w:tcPr>
          <w:p w14:paraId="66E2818B" w14:textId="4F3A4D18" w:rsidR="003D23E3" w:rsidRPr="006A451B" w:rsidRDefault="003D23E3" w:rsidP="006A451B">
            <w:pPr>
              <w:spacing w:line="0" w:lineRule="atLeast"/>
              <w:ind w:right="20"/>
              <w:jc w:val="right"/>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July 1</w:t>
            </w:r>
            <w:r w:rsidRPr="006A451B">
              <w:rPr>
                <w:rFonts w:asciiTheme="majorBidi" w:eastAsia="Arial" w:hAnsiTheme="majorBidi" w:cstheme="majorBidi"/>
                <w:kern w:val="0"/>
                <w:sz w:val="20"/>
                <w:szCs w:val="20"/>
                <w:vertAlign w:val="superscript"/>
                <w14:ligatures w14:val="none"/>
              </w:rPr>
              <w:t>st</w:t>
            </w:r>
            <w:r w:rsidRPr="006A451B">
              <w:rPr>
                <w:rFonts w:asciiTheme="majorBidi" w:eastAsia="Arial" w:hAnsiTheme="majorBidi" w:cstheme="majorBidi"/>
                <w:kern w:val="0"/>
                <w:sz w:val="20"/>
                <w:szCs w:val="20"/>
                <w14:ligatures w14:val="none"/>
              </w:rPr>
              <w:t>, 2024</w:t>
            </w:r>
          </w:p>
        </w:tc>
      </w:tr>
      <w:tr w:rsidR="003D23E3" w:rsidRPr="006A451B" w14:paraId="28A722C5" w14:textId="77777777" w:rsidTr="00802303">
        <w:trPr>
          <w:trHeight w:val="229"/>
        </w:trPr>
        <w:tc>
          <w:tcPr>
            <w:tcW w:w="2901" w:type="pct"/>
            <w:shd w:val="clear" w:color="auto" w:fill="97D1D1"/>
            <w:vAlign w:val="center"/>
          </w:tcPr>
          <w:p w14:paraId="3B79B7A6" w14:textId="77777777" w:rsidR="003D23E3" w:rsidRPr="006A451B" w:rsidRDefault="003D23E3" w:rsidP="006A451B">
            <w:pPr>
              <w:spacing w:line="229" w:lineRule="exact"/>
              <w:jc w:val="both"/>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Quotations Due</w:t>
            </w:r>
          </w:p>
        </w:tc>
        <w:tc>
          <w:tcPr>
            <w:tcW w:w="2099" w:type="pct"/>
            <w:vAlign w:val="center"/>
          </w:tcPr>
          <w:p w14:paraId="47873272" w14:textId="59E03BB0" w:rsidR="003D23E3" w:rsidRPr="006A451B" w:rsidRDefault="003D23E3" w:rsidP="006A451B">
            <w:pPr>
              <w:spacing w:line="229" w:lineRule="exact"/>
              <w:ind w:right="20"/>
              <w:jc w:val="right"/>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July 1</w:t>
            </w:r>
            <w:r w:rsidRPr="006A451B">
              <w:rPr>
                <w:rFonts w:asciiTheme="majorBidi" w:eastAsia="Arial" w:hAnsiTheme="majorBidi" w:cstheme="majorBidi"/>
                <w:kern w:val="0"/>
                <w:sz w:val="20"/>
                <w:szCs w:val="20"/>
                <w14:ligatures w14:val="none"/>
              </w:rPr>
              <w:t>5</w:t>
            </w:r>
            <w:r w:rsidRPr="006A451B">
              <w:rPr>
                <w:rFonts w:asciiTheme="majorBidi" w:eastAsia="Arial" w:hAnsiTheme="majorBidi" w:cstheme="majorBidi"/>
                <w:kern w:val="0"/>
                <w:sz w:val="20"/>
                <w:szCs w:val="20"/>
                <w:vertAlign w:val="superscript"/>
                <w14:ligatures w14:val="none"/>
              </w:rPr>
              <w:t>th</w:t>
            </w:r>
            <w:r w:rsidRPr="006A451B">
              <w:rPr>
                <w:rFonts w:asciiTheme="majorBidi" w:eastAsia="Arial" w:hAnsiTheme="majorBidi" w:cstheme="majorBidi"/>
                <w:kern w:val="0"/>
                <w:sz w:val="20"/>
                <w:szCs w:val="20"/>
                <w14:ligatures w14:val="none"/>
              </w:rPr>
              <w:t>, 2024</w:t>
            </w:r>
          </w:p>
        </w:tc>
      </w:tr>
      <w:tr w:rsidR="003D23E3" w:rsidRPr="006A451B" w14:paraId="2C9A4B9F" w14:textId="77777777" w:rsidTr="00802303">
        <w:trPr>
          <w:trHeight w:val="229"/>
        </w:trPr>
        <w:tc>
          <w:tcPr>
            <w:tcW w:w="2901" w:type="pct"/>
            <w:shd w:val="clear" w:color="auto" w:fill="97D1D1"/>
            <w:vAlign w:val="center"/>
          </w:tcPr>
          <w:p w14:paraId="2EEDB3DD" w14:textId="24E0B078" w:rsidR="003D23E3" w:rsidRPr="006A451B" w:rsidRDefault="00DE20FB" w:rsidP="006A451B">
            <w:pPr>
              <w:spacing w:line="229" w:lineRule="exact"/>
              <w:jc w:val="both"/>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Selection of Consultant/firm</w:t>
            </w:r>
          </w:p>
        </w:tc>
        <w:tc>
          <w:tcPr>
            <w:tcW w:w="2099" w:type="pct"/>
            <w:shd w:val="clear" w:color="auto" w:fill="auto"/>
            <w:vAlign w:val="center"/>
          </w:tcPr>
          <w:p w14:paraId="7019E605" w14:textId="68D68901" w:rsidR="003D23E3" w:rsidRPr="006A451B" w:rsidRDefault="00DE20FB" w:rsidP="006A451B">
            <w:pPr>
              <w:spacing w:line="229" w:lineRule="exact"/>
              <w:ind w:right="20"/>
              <w:jc w:val="right"/>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July</w:t>
            </w:r>
            <w:r w:rsidR="003D23E3" w:rsidRPr="006A451B">
              <w:rPr>
                <w:rFonts w:asciiTheme="majorBidi" w:eastAsia="Arial" w:hAnsiTheme="majorBidi" w:cstheme="majorBidi"/>
                <w:kern w:val="0"/>
                <w:sz w:val="20"/>
                <w:szCs w:val="20"/>
                <w14:ligatures w14:val="none"/>
              </w:rPr>
              <w:t xml:space="preserve"> </w:t>
            </w:r>
            <w:r w:rsidRPr="006A451B">
              <w:rPr>
                <w:rFonts w:asciiTheme="majorBidi" w:eastAsia="Arial" w:hAnsiTheme="majorBidi" w:cstheme="majorBidi"/>
                <w:kern w:val="0"/>
                <w:sz w:val="20"/>
                <w:szCs w:val="20"/>
                <w14:ligatures w14:val="none"/>
              </w:rPr>
              <w:t>20</w:t>
            </w:r>
            <w:r w:rsidR="003D23E3" w:rsidRPr="006A451B">
              <w:rPr>
                <w:rFonts w:asciiTheme="majorBidi" w:eastAsia="Arial" w:hAnsiTheme="majorBidi" w:cstheme="majorBidi"/>
                <w:kern w:val="0"/>
                <w:sz w:val="20"/>
                <w:szCs w:val="20"/>
                <w:vertAlign w:val="superscript"/>
                <w14:ligatures w14:val="none"/>
              </w:rPr>
              <w:t>th</w:t>
            </w:r>
            <w:r w:rsidR="003D23E3" w:rsidRPr="006A451B">
              <w:rPr>
                <w:rFonts w:asciiTheme="majorBidi" w:eastAsia="Arial" w:hAnsiTheme="majorBidi" w:cstheme="majorBidi"/>
                <w:kern w:val="0"/>
                <w:sz w:val="20"/>
                <w:szCs w:val="20"/>
                <w14:ligatures w14:val="none"/>
              </w:rPr>
              <w:t>, 2024</w:t>
            </w:r>
          </w:p>
        </w:tc>
      </w:tr>
      <w:tr w:rsidR="003D23E3" w:rsidRPr="006A451B" w14:paraId="51000D19" w14:textId="77777777" w:rsidTr="00802303">
        <w:trPr>
          <w:trHeight w:val="229"/>
        </w:trPr>
        <w:tc>
          <w:tcPr>
            <w:tcW w:w="2901" w:type="pct"/>
            <w:shd w:val="clear" w:color="auto" w:fill="97D1D1"/>
            <w:vAlign w:val="center"/>
          </w:tcPr>
          <w:p w14:paraId="3653EBB4" w14:textId="4D243663" w:rsidR="003D23E3" w:rsidRPr="006A451B" w:rsidRDefault="00DE20FB" w:rsidP="006A451B">
            <w:pPr>
              <w:spacing w:line="229" w:lineRule="exact"/>
              <w:jc w:val="both"/>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Inception Report Submission</w:t>
            </w:r>
          </w:p>
        </w:tc>
        <w:tc>
          <w:tcPr>
            <w:tcW w:w="2099" w:type="pct"/>
            <w:shd w:val="clear" w:color="auto" w:fill="auto"/>
            <w:vAlign w:val="center"/>
          </w:tcPr>
          <w:p w14:paraId="4C86232B" w14:textId="77777777" w:rsidR="003D23E3" w:rsidRPr="006A451B" w:rsidRDefault="003D23E3" w:rsidP="006A451B">
            <w:pPr>
              <w:spacing w:line="229" w:lineRule="exact"/>
              <w:ind w:right="20"/>
              <w:jc w:val="right"/>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August 05</w:t>
            </w:r>
            <w:r w:rsidRPr="006A451B">
              <w:rPr>
                <w:rFonts w:asciiTheme="majorBidi" w:eastAsia="Arial" w:hAnsiTheme="majorBidi" w:cstheme="majorBidi"/>
                <w:kern w:val="0"/>
                <w:sz w:val="20"/>
                <w:szCs w:val="20"/>
                <w:vertAlign w:val="superscript"/>
                <w14:ligatures w14:val="none"/>
              </w:rPr>
              <w:t>th</w:t>
            </w:r>
            <w:r w:rsidRPr="006A451B">
              <w:rPr>
                <w:rFonts w:asciiTheme="majorBidi" w:eastAsia="Arial" w:hAnsiTheme="majorBidi" w:cstheme="majorBidi"/>
                <w:kern w:val="0"/>
                <w:sz w:val="20"/>
                <w:szCs w:val="20"/>
                <w14:ligatures w14:val="none"/>
              </w:rPr>
              <w:t>, 2024</w:t>
            </w:r>
          </w:p>
        </w:tc>
      </w:tr>
      <w:tr w:rsidR="003D23E3" w:rsidRPr="006A451B" w14:paraId="50AFF4B2" w14:textId="77777777" w:rsidTr="00802303">
        <w:trPr>
          <w:trHeight w:val="229"/>
        </w:trPr>
        <w:tc>
          <w:tcPr>
            <w:tcW w:w="2901" w:type="pct"/>
            <w:shd w:val="clear" w:color="auto" w:fill="97D1D1"/>
            <w:vAlign w:val="center"/>
          </w:tcPr>
          <w:p w14:paraId="0A03682E" w14:textId="28E6E1AA" w:rsidR="003D23E3" w:rsidRPr="006A451B" w:rsidRDefault="007A55FE" w:rsidP="006A451B">
            <w:pPr>
              <w:spacing w:line="229" w:lineRule="exact"/>
              <w:jc w:val="both"/>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Field Data Collection</w:t>
            </w:r>
          </w:p>
        </w:tc>
        <w:tc>
          <w:tcPr>
            <w:tcW w:w="2099" w:type="pct"/>
            <w:shd w:val="clear" w:color="auto" w:fill="auto"/>
            <w:vAlign w:val="center"/>
          </w:tcPr>
          <w:p w14:paraId="3FC055FF" w14:textId="30595D0F" w:rsidR="003D23E3" w:rsidRPr="006A451B" w:rsidRDefault="003D23E3" w:rsidP="006A451B">
            <w:pPr>
              <w:spacing w:line="229" w:lineRule="exact"/>
              <w:ind w:right="20"/>
              <w:jc w:val="right"/>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 xml:space="preserve">August </w:t>
            </w:r>
            <w:r w:rsidR="007A55FE" w:rsidRPr="006A451B">
              <w:rPr>
                <w:rFonts w:asciiTheme="majorBidi" w:eastAsia="Arial" w:hAnsiTheme="majorBidi" w:cstheme="majorBidi"/>
                <w:kern w:val="0"/>
                <w:sz w:val="20"/>
                <w:szCs w:val="20"/>
                <w14:ligatures w14:val="none"/>
              </w:rPr>
              <w:t>10</w:t>
            </w:r>
            <w:r w:rsidRPr="006A451B">
              <w:rPr>
                <w:rFonts w:asciiTheme="majorBidi" w:eastAsia="Arial" w:hAnsiTheme="majorBidi" w:cstheme="majorBidi"/>
                <w:kern w:val="0"/>
                <w:sz w:val="20"/>
                <w:szCs w:val="20"/>
                <w:vertAlign w:val="superscript"/>
                <w14:ligatures w14:val="none"/>
              </w:rPr>
              <w:t>th</w:t>
            </w:r>
            <w:r w:rsidRPr="006A451B">
              <w:rPr>
                <w:rFonts w:asciiTheme="majorBidi" w:eastAsia="Arial" w:hAnsiTheme="majorBidi" w:cstheme="majorBidi"/>
                <w:kern w:val="0"/>
                <w:sz w:val="20"/>
                <w:szCs w:val="20"/>
                <w14:ligatures w14:val="none"/>
              </w:rPr>
              <w:t>, 2024</w:t>
            </w:r>
          </w:p>
        </w:tc>
      </w:tr>
      <w:tr w:rsidR="003D23E3" w:rsidRPr="006A451B" w14:paraId="2BA3BBB4" w14:textId="77777777" w:rsidTr="00802303">
        <w:trPr>
          <w:trHeight w:val="229"/>
        </w:trPr>
        <w:tc>
          <w:tcPr>
            <w:tcW w:w="2901" w:type="pct"/>
            <w:shd w:val="clear" w:color="auto" w:fill="97D1D1"/>
            <w:vAlign w:val="center"/>
          </w:tcPr>
          <w:p w14:paraId="094B416F" w14:textId="429BF254" w:rsidR="003D23E3" w:rsidRPr="006A451B" w:rsidRDefault="007A55FE" w:rsidP="006A451B">
            <w:pPr>
              <w:spacing w:line="229" w:lineRule="exact"/>
              <w:jc w:val="both"/>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Draft Report Submission</w:t>
            </w:r>
          </w:p>
        </w:tc>
        <w:tc>
          <w:tcPr>
            <w:tcW w:w="2099" w:type="pct"/>
            <w:shd w:val="clear" w:color="auto" w:fill="auto"/>
            <w:vAlign w:val="center"/>
          </w:tcPr>
          <w:p w14:paraId="271A00F7" w14:textId="3327C85B" w:rsidR="003D23E3" w:rsidRPr="006A451B" w:rsidRDefault="003D23E3" w:rsidP="006A451B">
            <w:pPr>
              <w:spacing w:line="229" w:lineRule="exact"/>
              <w:ind w:right="20"/>
              <w:jc w:val="right"/>
              <w:rPr>
                <w:rFonts w:asciiTheme="majorBidi" w:eastAsia="Arial" w:hAnsiTheme="majorBidi" w:cstheme="majorBidi"/>
                <w:kern w:val="0"/>
                <w:sz w:val="20"/>
                <w:szCs w:val="20"/>
                <w14:ligatures w14:val="none"/>
              </w:rPr>
            </w:pPr>
            <w:r w:rsidRPr="006A451B">
              <w:rPr>
                <w:rFonts w:asciiTheme="majorBidi" w:eastAsia="Arial" w:hAnsiTheme="majorBidi" w:cstheme="majorBidi"/>
                <w:kern w:val="0"/>
                <w:sz w:val="20"/>
                <w:szCs w:val="20"/>
                <w14:ligatures w14:val="none"/>
              </w:rPr>
              <w:t xml:space="preserve">August </w:t>
            </w:r>
            <w:r w:rsidR="007A55FE" w:rsidRPr="006A451B">
              <w:rPr>
                <w:rFonts w:asciiTheme="majorBidi" w:eastAsia="Arial" w:hAnsiTheme="majorBidi" w:cstheme="majorBidi"/>
                <w:kern w:val="0"/>
                <w:sz w:val="20"/>
                <w:szCs w:val="20"/>
                <w14:ligatures w14:val="none"/>
              </w:rPr>
              <w:t>1</w:t>
            </w:r>
            <w:r w:rsidRPr="006A451B">
              <w:rPr>
                <w:rFonts w:asciiTheme="majorBidi" w:eastAsia="Arial" w:hAnsiTheme="majorBidi" w:cstheme="majorBidi"/>
                <w:kern w:val="0"/>
                <w:sz w:val="20"/>
                <w:szCs w:val="20"/>
                <w14:ligatures w14:val="none"/>
              </w:rPr>
              <w:t>5</w:t>
            </w:r>
            <w:r w:rsidRPr="006A451B">
              <w:rPr>
                <w:rFonts w:asciiTheme="majorBidi" w:eastAsia="Arial" w:hAnsiTheme="majorBidi" w:cstheme="majorBidi"/>
                <w:kern w:val="0"/>
                <w:sz w:val="20"/>
                <w:szCs w:val="20"/>
                <w:vertAlign w:val="superscript"/>
                <w14:ligatures w14:val="none"/>
              </w:rPr>
              <w:t>th</w:t>
            </w:r>
            <w:r w:rsidRPr="006A451B">
              <w:rPr>
                <w:rFonts w:asciiTheme="majorBidi" w:eastAsia="Arial" w:hAnsiTheme="majorBidi" w:cstheme="majorBidi"/>
                <w:kern w:val="0"/>
                <w:sz w:val="20"/>
                <w:szCs w:val="20"/>
                <w14:ligatures w14:val="none"/>
              </w:rPr>
              <w:t>, 2024</w:t>
            </w:r>
          </w:p>
        </w:tc>
      </w:tr>
      <w:tr w:rsidR="007A55FE" w:rsidRPr="006A451B" w14:paraId="028751B7" w14:textId="77777777" w:rsidTr="00802303">
        <w:trPr>
          <w:trHeight w:val="229"/>
        </w:trPr>
        <w:tc>
          <w:tcPr>
            <w:tcW w:w="2901" w:type="pct"/>
            <w:shd w:val="clear" w:color="auto" w:fill="97D1D1"/>
            <w:vAlign w:val="center"/>
          </w:tcPr>
          <w:p w14:paraId="0A76C7D6" w14:textId="039F8126" w:rsidR="007A55FE" w:rsidRPr="006A451B" w:rsidRDefault="004859C5" w:rsidP="006A451B">
            <w:pPr>
              <w:spacing w:line="229" w:lineRule="exact"/>
              <w:jc w:val="both"/>
              <w:rPr>
                <w:rFonts w:asciiTheme="majorBidi" w:eastAsia="Arial" w:hAnsiTheme="majorBidi" w:cstheme="majorBidi"/>
                <w:sz w:val="20"/>
                <w:szCs w:val="20"/>
              </w:rPr>
            </w:pPr>
            <w:r w:rsidRPr="006A451B">
              <w:rPr>
                <w:rFonts w:asciiTheme="majorBidi" w:eastAsia="Arial" w:hAnsiTheme="majorBidi" w:cstheme="majorBidi"/>
                <w:sz w:val="20"/>
                <w:szCs w:val="20"/>
              </w:rPr>
              <w:t>Final Report Submission</w:t>
            </w:r>
          </w:p>
        </w:tc>
        <w:tc>
          <w:tcPr>
            <w:tcW w:w="2099" w:type="pct"/>
            <w:shd w:val="clear" w:color="auto" w:fill="auto"/>
            <w:vAlign w:val="center"/>
          </w:tcPr>
          <w:p w14:paraId="09DD1BFC" w14:textId="27F688C7" w:rsidR="007A55FE" w:rsidRPr="006A451B" w:rsidRDefault="004859C5" w:rsidP="006A451B">
            <w:pPr>
              <w:spacing w:line="229" w:lineRule="exact"/>
              <w:ind w:right="20"/>
              <w:jc w:val="right"/>
              <w:rPr>
                <w:rFonts w:asciiTheme="majorBidi" w:eastAsia="Arial" w:hAnsiTheme="majorBidi" w:cstheme="majorBidi"/>
                <w:sz w:val="20"/>
                <w:szCs w:val="20"/>
              </w:rPr>
            </w:pPr>
            <w:r w:rsidRPr="006A451B">
              <w:rPr>
                <w:rFonts w:asciiTheme="majorBidi" w:eastAsia="Arial" w:hAnsiTheme="majorBidi" w:cstheme="majorBidi"/>
                <w:kern w:val="0"/>
                <w:sz w:val="20"/>
                <w:szCs w:val="20"/>
                <w14:ligatures w14:val="none"/>
              </w:rPr>
              <w:t xml:space="preserve">August </w:t>
            </w:r>
            <w:r w:rsidRPr="006A451B">
              <w:rPr>
                <w:rFonts w:asciiTheme="majorBidi" w:eastAsia="Arial" w:hAnsiTheme="majorBidi" w:cstheme="majorBidi"/>
                <w:kern w:val="0"/>
                <w:sz w:val="20"/>
                <w:szCs w:val="20"/>
                <w14:ligatures w14:val="none"/>
              </w:rPr>
              <w:t>20</w:t>
            </w:r>
            <w:r w:rsidRPr="006A451B">
              <w:rPr>
                <w:rFonts w:asciiTheme="majorBidi" w:eastAsia="Arial" w:hAnsiTheme="majorBidi" w:cstheme="majorBidi"/>
                <w:kern w:val="0"/>
                <w:sz w:val="20"/>
                <w:szCs w:val="20"/>
                <w:vertAlign w:val="superscript"/>
                <w14:ligatures w14:val="none"/>
              </w:rPr>
              <w:t>th</w:t>
            </w:r>
            <w:r w:rsidRPr="006A451B">
              <w:rPr>
                <w:rFonts w:asciiTheme="majorBidi" w:eastAsia="Arial" w:hAnsiTheme="majorBidi" w:cstheme="majorBidi"/>
                <w:kern w:val="0"/>
                <w:sz w:val="20"/>
                <w:szCs w:val="20"/>
                <w14:ligatures w14:val="none"/>
              </w:rPr>
              <w:t>, 2024</w:t>
            </w:r>
          </w:p>
        </w:tc>
      </w:tr>
      <w:tr w:rsidR="004859C5" w:rsidRPr="006A451B" w14:paraId="4D163224" w14:textId="77777777" w:rsidTr="00802303">
        <w:trPr>
          <w:trHeight w:val="229"/>
        </w:trPr>
        <w:tc>
          <w:tcPr>
            <w:tcW w:w="2901" w:type="pct"/>
            <w:shd w:val="clear" w:color="auto" w:fill="97D1D1"/>
            <w:vAlign w:val="center"/>
          </w:tcPr>
          <w:p w14:paraId="70BAE55D" w14:textId="241EE97E" w:rsidR="004859C5" w:rsidRPr="006A451B" w:rsidRDefault="004859C5" w:rsidP="006A451B">
            <w:pPr>
              <w:spacing w:line="229" w:lineRule="exact"/>
              <w:jc w:val="both"/>
              <w:rPr>
                <w:rFonts w:asciiTheme="majorBidi" w:eastAsia="Arial" w:hAnsiTheme="majorBidi" w:cstheme="majorBidi"/>
                <w:sz w:val="20"/>
                <w:szCs w:val="20"/>
              </w:rPr>
            </w:pPr>
            <w:r w:rsidRPr="006A451B">
              <w:rPr>
                <w:rFonts w:asciiTheme="majorBidi" w:eastAsia="Arial" w:hAnsiTheme="majorBidi" w:cstheme="majorBidi"/>
                <w:sz w:val="20"/>
                <w:szCs w:val="20"/>
              </w:rPr>
              <w:t>Presentation of Findings</w:t>
            </w:r>
          </w:p>
        </w:tc>
        <w:tc>
          <w:tcPr>
            <w:tcW w:w="2099" w:type="pct"/>
            <w:shd w:val="clear" w:color="auto" w:fill="auto"/>
            <w:vAlign w:val="center"/>
          </w:tcPr>
          <w:p w14:paraId="4CFE2675" w14:textId="102F445B" w:rsidR="004859C5" w:rsidRPr="006A451B" w:rsidRDefault="004859C5" w:rsidP="006A451B">
            <w:pPr>
              <w:spacing w:line="229" w:lineRule="exact"/>
              <w:ind w:right="20"/>
              <w:jc w:val="right"/>
              <w:rPr>
                <w:rFonts w:asciiTheme="majorBidi" w:eastAsia="Arial" w:hAnsiTheme="majorBidi" w:cstheme="majorBidi"/>
                <w:sz w:val="20"/>
                <w:szCs w:val="20"/>
              </w:rPr>
            </w:pPr>
            <w:r w:rsidRPr="006A451B">
              <w:rPr>
                <w:rFonts w:asciiTheme="majorBidi" w:eastAsia="Arial" w:hAnsiTheme="majorBidi" w:cstheme="majorBidi"/>
                <w:kern w:val="0"/>
                <w:sz w:val="20"/>
                <w:szCs w:val="20"/>
                <w14:ligatures w14:val="none"/>
              </w:rPr>
              <w:t xml:space="preserve">August </w:t>
            </w:r>
            <w:r w:rsidRPr="006A451B">
              <w:rPr>
                <w:rFonts w:asciiTheme="majorBidi" w:eastAsia="Arial" w:hAnsiTheme="majorBidi" w:cstheme="majorBidi"/>
                <w:kern w:val="0"/>
                <w:sz w:val="20"/>
                <w:szCs w:val="20"/>
                <w14:ligatures w14:val="none"/>
              </w:rPr>
              <w:t>2</w:t>
            </w:r>
            <w:r w:rsidRPr="006A451B">
              <w:rPr>
                <w:rFonts w:asciiTheme="majorBidi" w:eastAsia="Arial" w:hAnsiTheme="majorBidi" w:cstheme="majorBidi"/>
                <w:kern w:val="0"/>
                <w:sz w:val="20"/>
                <w:szCs w:val="20"/>
                <w14:ligatures w14:val="none"/>
              </w:rPr>
              <w:t>5</w:t>
            </w:r>
            <w:r w:rsidRPr="006A451B">
              <w:rPr>
                <w:rFonts w:asciiTheme="majorBidi" w:eastAsia="Arial" w:hAnsiTheme="majorBidi" w:cstheme="majorBidi"/>
                <w:kern w:val="0"/>
                <w:sz w:val="20"/>
                <w:szCs w:val="20"/>
                <w:vertAlign w:val="superscript"/>
                <w14:ligatures w14:val="none"/>
              </w:rPr>
              <w:t>th</w:t>
            </w:r>
            <w:r w:rsidRPr="006A451B">
              <w:rPr>
                <w:rFonts w:asciiTheme="majorBidi" w:eastAsia="Arial" w:hAnsiTheme="majorBidi" w:cstheme="majorBidi"/>
                <w:kern w:val="0"/>
                <w:sz w:val="20"/>
                <w:szCs w:val="20"/>
                <w14:ligatures w14:val="none"/>
              </w:rPr>
              <w:t>, 2024</w:t>
            </w:r>
          </w:p>
        </w:tc>
      </w:tr>
    </w:tbl>
    <w:p w14:paraId="3ABC41FF" w14:textId="77777777" w:rsidR="002A1DE0" w:rsidRPr="006A451B" w:rsidRDefault="002A1DE0" w:rsidP="006A451B">
      <w:pPr>
        <w:spacing w:line="276" w:lineRule="auto"/>
        <w:jc w:val="both"/>
        <w:rPr>
          <w:rFonts w:asciiTheme="majorBidi" w:eastAsia="Cambria" w:hAnsiTheme="majorBidi" w:cstheme="majorBidi"/>
          <w:bCs/>
          <w:szCs w:val="22"/>
        </w:rPr>
      </w:pPr>
    </w:p>
    <w:p w14:paraId="59DC11C8" w14:textId="638FA8DC" w:rsidR="004210DD" w:rsidRPr="00A779F3" w:rsidRDefault="004210DD" w:rsidP="00D5266E">
      <w:pPr>
        <w:pStyle w:val="Heading3"/>
        <w:rPr>
          <w:rFonts w:asciiTheme="majorBidi" w:hAnsiTheme="majorBidi"/>
          <w:b/>
          <w:bCs/>
          <w:color w:val="2F5496" w:themeColor="accent1" w:themeShade="BF"/>
          <w:sz w:val="26"/>
          <w:szCs w:val="26"/>
        </w:rPr>
      </w:pPr>
      <w:bookmarkStart w:id="20" w:name="_Toc170822783"/>
      <w:r w:rsidRPr="00A779F3">
        <w:rPr>
          <w:rFonts w:asciiTheme="majorBidi" w:hAnsiTheme="majorBidi"/>
          <w:b/>
          <w:bCs/>
          <w:color w:val="2F5496" w:themeColor="accent1" w:themeShade="BF"/>
          <w:sz w:val="26"/>
          <w:szCs w:val="26"/>
        </w:rPr>
        <w:t>Budget</w:t>
      </w:r>
      <w:bookmarkEnd w:id="20"/>
    </w:p>
    <w:p w14:paraId="7B1B176F" w14:textId="54318C3E" w:rsidR="004210DD" w:rsidRPr="006A451B" w:rsidRDefault="004210DD" w:rsidP="006A451B">
      <w:p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Applicants are required to submit a detailed budget with a cost breakdown for the impact evaluation, including:</w:t>
      </w:r>
    </w:p>
    <w:p w14:paraId="0CA3209E" w14:textId="301A933F" w:rsidR="004210DD" w:rsidRPr="006A451B" w:rsidRDefault="004210DD" w:rsidP="008B144B">
      <w:pPr>
        <w:pStyle w:val="ListParagraph"/>
        <w:numPr>
          <w:ilvl w:val="0"/>
          <w:numId w:val="9"/>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Professional fees for the evaluation team.</w:t>
      </w:r>
    </w:p>
    <w:p w14:paraId="692716C0" w14:textId="09F97832" w:rsidR="004210DD" w:rsidRPr="006A451B" w:rsidRDefault="004210DD" w:rsidP="008B144B">
      <w:pPr>
        <w:pStyle w:val="ListParagraph"/>
        <w:numPr>
          <w:ilvl w:val="0"/>
          <w:numId w:val="9"/>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Travel and accommodation expenses.</w:t>
      </w:r>
    </w:p>
    <w:p w14:paraId="1BA0BD49" w14:textId="0109DA8E" w:rsidR="004210DD" w:rsidRPr="006A451B" w:rsidRDefault="004210DD" w:rsidP="008B144B">
      <w:pPr>
        <w:pStyle w:val="ListParagraph"/>
        <w:numPr>
          <w:ilvl w:val="0"/>
          <w:numId w:val="9"/>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Costs for data collection, including enumerators and survey tools.</w:t>
      </w:r>
    </w:p>
    <w:p w14:paraId="10468FBD" w14:textId="4CDE276F" w:rsidR="006021DF" w:rsidRPr="006A451B" w:rsidRDefault="004210DD" w:rsidP="008B144B">
      <w:pPr>
        <w:pStyle w:val="ListParagraph"/>
        <w:numPr>
          <w:ilvl w:val="0"/>
          <w:numId w:val="9"/>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Any other related expenses.</w:t>
      </w:r>
    </w:p>
    <w:p w14:paraId="28C15D5D" w14:textId="77777777" w:rsidR="004210DD" w:rsidRPr="006A451B" w:rsidRDefault="004210DD" w:rsidP="006A451B">
      <w:pPr>
        <w:spacing w:line="276" w:lineRule="auto"/>
        <w:jc w:val="both"/>
        <w:rPr>
          <w:rFonts w:asciiTheme="majorBidi" w:eastAsia="Cambria" w:hAnsiTheme="majorBidi" w:cstheme="majorBidi"/>
          <w:bCs/>
          <w:sz w:val="22"/>
          <w:szCs w:val="21"/>
        </w:rPr>
      </w:pPr>
    </w:p>
    <w:p w14:paraId="6EDC678B" w14:textId="1C5FAED5" w:rsidR="007B6F01" w:rsidRPr="00A779F3" w:rsidRDefault="007B6F01" w:rsidP="00D5266E">
      <w:pPr>
        <w:pStyle w:val="Heading3"/>
        <w:rPr>
          <w:rFonts w:asciiTheme="majorBidi" w:hAnsiTheme="majorBidi"/>
          <w:b/>
          <w:bCs/>
          <w:color w:val="2F5496" w:themeColor="accent1" w:themeShade="BF"/>
          <w:sz w:val="26"/>
          <w:szCs w:val="26"/>
        </w:rPr>
      </w:pPr>
      <w:bookmarkStart w:id="21" w:name="_Toc170822784"/>
      <w:r w:rsidRPr="00A779F3">
        <w:rPr>
          <w:rFonts w:asciiTheme="majorBidi" w:hAnsiTheme="majorBidi"/>
          <w:b/>
          <w:bCs/>
          <w:color w:val="2F5496" w:themeColor="accent1" w:themeShade="BF"/>
          <w:sz w:val="26"/>
          <w:szCs w:val="26"/>
        </w:rPr>
        <w:t>Submission Guidelines</w:t>
      </w:r>
      <w:bookmarkEnd w:id="21"/>
    </w:p>
    <w:p w14:paraId="187D325D" w14:textId="77777777" w:rsidR="007B6F01" w:rsidRPr="006A451B" w:rsidRDefault="007B6F01" w:rsidP="006A451B">
      <w:p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Interested consultants/firms are requested to submit the following documents:</w:t>
      </w:r>
    </w:p>
    <w:p w14:paraId="4547B1CB" w14:textId="77777777" w:rsidR="007B6F01" w:rsidRPr="006A451B" w:rsidRDefault="007B6F01" w:rsidP="006A451B">
      <w:pPr>
        <w:spacing w:line="276" w:lineRule="auto"/>
        <w:jc w:val="both"/>
        <w:rPr>
          <w:rFonts w:asciiTheme="majorBidi" w:eastAsia="Cambria" w:hAnsiTheme="majorBidi" w:cstheme="majorBidi"/>
          <w:bCs/>
          <w:sz w:val="22"/>
          <w:szCs w:val="21"/>
        </w:rPr>
      </w:pPr>
    </w:p>
    <w:p w14:paraId="1601DECC" w14:textId="481615E8" w:rsidR="007B6F01" w:rsidRPr="006A451B" w:rsidRDefault="007B6F01"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Technical Proposal:</w:t>
      </w:r>
    </w:p>
    <w:p w14:paraId="60CCF6BF" w14:textId="1D7F4DF6" w:rsidR="007B6F01" w:rsidRPr="006A451B" w:rsidRDefault="007B6F01" w:rsidP="008B144B">
      <w:pPr>
        <w:pStyle w:val="ListParagraph"/>
        <w:numPr>
          <w:ilvl w:val="0"/>
          <w:numId w:val="10"/>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Detailed methodology and work plan.</w:t>
      </w:r>
    </w:p>
    <w:p w14:paraId="3222F7E5" w14:textId="49AB0156" w:rsidR="007B6F01" w:rsidRPr="006A451B" w:rsidRDefault="007B6F01" w:rsidP="008B144B">
      <w:pPr>
        <w:pStyle w:val="ListParagraph"/>
        <w:numPr>
          <w:ilvl w:val="0"/>
          <w:numId w:val="10"/>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Team composition and roles.</w:t>
      </w:r>
    </w:p>
    <w:p w14:paraId="7247B3BD" w14:textId="19A66244" w:rsidR="007B6F01" w:rsidRPr="006A451B" w:rsidRDefault="007B6F01" w:rsidP="008B144B">
      <w:pPr>
        <w:pStyle w:val="ListParagraph"/>
        <w:numPr>
          <w:ilvl w:val="0"/>
          <w:numId w:val="10"/>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Timeline for the evaluation activities.</w:t>
      </w:r>
    </w:p>
    <w:p w14:paraId="43C75824" w14:textId="566445C7" w:rsidR="007B6F01" w:rsidRPr="006A451B" w:rsidRDefault="007B6F01"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Financial Proposal:</w:t>
      </w:r>
    </w:p>
    <w:p w14:paraId="518D3F02" w14:textId="7B2915A4" w:rsidR="007B6F01" w:rsidRPr="006A451B" w:rsidRDefault="007B6F01" w:rsidP="008B144B">
      <w:pPr>
        <w:pStyle w:val="ListParagraph"/>
        <w:numPr>
          <w:ilvl w:val="0"/>
          <w:numId w:val="11"/>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Detailed budget with cost breakdown.</w:t>
      </w:r>
    </w:p>
    <w:p w14:paraId="3549D694" w14:textId="09E13D1E" w:rsidR="007B6F01" w:rsidRPr="00931943" w:rsidRDefault="007B6F01" w:rsidP="008B144B">
      <w:pPr>
        <w:pStyle w:val="ListParagraph"/>
        <w:numPr>
          <w:ilvl w:val="0"/>
          <w:numId w:val="11"/>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Justification for the proposed budget.</w:t>
      </w:r>
    </w:p>
    <w:p w14:paraId="6CB9BC16" w14:textId="5FD5D435" w:rsidR="007B6F01" w:rsidRPr="006A451B" w:rsidRDefault="007B6F01"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Supporting Documents:</w:t>
      </w:r>
    </w:p>
    <w:p w14:paraId="2C718D68" w14:textId="30F26688" w:rsidR="007B6F01" w:rsidRPr="006A451B" w:rsidRDefault="007B6F01" w:rsidP="008B144B">
      <w:pPr>
        <w:pStyle w:val="ListParagraph"/>
        <w:numPr>
          <w:ilvl w:val="0"/>
          <w:numId w:val="12"/>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CVs of the lead evaluator and team members.</w:t>
      </w:r>
    </w:p>
    <w:p w14:paraId="6D9BE500" w14:textId="28916762" w:rsidR="007B6F01" w:rsidRPr="006A451B" w:rsidRDefault="007B6F01" w:rsidP="008B144B">
      <w:pPr>
        <w:pStyle w:val="ListParagraph"/>
        <w:numPr>
          <w:ilvl w:val="0"/>
          <w:numId w:val="12"/>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Sample of previous work relevant to this assignment if available.</w:t>
      </w:r>
    </w:p>
    <w:p w14:paraId="44CE2450" w14:textId="77777777" w:rsidR="00BC5F70" w:rsidRPr="006A451B" w:rsidRDefault="00BC5F70" w:rsidP="006A451B">
      <w:pPr>
        <w:spacing w:line="276" w:lineRule="auto"/>
        <w:jc w:val="both"/>
        <w:rPr>
          <w:rFonts w:asciiTheme="majorBidi" w:eastAsia="Cambria" w:hAnsiTheme="majorBidi" w:cstheme="majorBidi"/>
          <w:bCs/>
          <w:sz w:val="22"/>
          <w:szCs w:val="21"/>
        </w:rPr>
      </w:pPr>
    </w:p>
    <w:p w14:paraId="15CEF950" w14:textId="216DFD4B" w:rsidR="007B6F01" w:rsidRPr="00A779F3" w:rsidRDefault="007B6F01" w:rsidP="00D5266E">
      <w:pPr>
        <w:pStyle w:val="Heading3"/>
        <w:rPr>
          <w:rFonts w:asciiTheme="majorBidi" w:hAnsiTheme="majorBidi"/>
          <w:b/>
          <w:bCs/>
          <w:color w:val="2F5496" w:themeColor="accent1" w:themeShade="BF"/>
          <w:sz w:val="26"/>
          <w:szCs w:val="26"/>
        </w:rPr>
      </w:pPr>
      <w:bookmarkStart w:id="22" w:name="_Toc170822785"/>
      <w:r w:rsidRPr="00A779F3">
        <w:rPr>
          <w:rFonts w:asciiTheme="majorBidi" w:hAnsiTheme="majorBidi"/>
          <w:b/>
          <w:bCs/>
          <w:color w:val="2F5496" w:themeColor="accent1" w:themeShade="BF"/>
          <w:sz w:val="26"/>
          <w:szCs w:val="26"/>
        </w:rPr>
        <w:t>Evaluation Criteria</w:t>
      </w:r>
      <w:bookmarkEnd w:id="22"/>
    </w:p>
    <w:p w14:paraId="403F3FEA" w14:textId="77777777" w:rsidR="007B6F01" w:rsidRPr="006A451B" w:rsidRDefault="007B6F01" w:rsidP="006A451B">
      <w:p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Quotations will be evaluated based on the following criteria:</w:t>
      </w:r>
    </w:p>
    <w:p w14:paraId="1470321D" w14:textId="77777777" w:rsidR="00232E6E" w:rsidRPr="006A451B" w:rsidRDefault="00232E6E" w:rsidP="006A451B">
      <w:pPr>
        <w:spacing w:line="276" w:lineRule="auto"/>
        <w:jc w:val="both"/>
        <w:rPr>
          <w:rFonts w:asciiTheme="majorBidi" w:eastAsia="Cambria" w:hAnsiTheme="majorBidi" w:cstheme="majorBidi"/>
          <w:bCs/>
          <w:sz w:val="22"/>
          <w:szCs w:val="21"/>
        </w:rPr>
      </w:pPr>
    </w:p>
    <w:p w14:paraId="5583C348" w14:textId="2F3F467F" w:rsidR="007B6F01" w:rsidRPr="006A451B" w:rsidRDefault="007B6F01"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lastRenderedPageBreak/>
        <w:t>Technical Proposal (40%):</w:t>
      </w:r>
    </w:p>
    <w:p w14:paraId="3AE781BD" w14:textId="31CF2991" w:rsidR="007B6F01" w:rsidRPr="006A451B" w:rsidRDefault="007B6F01" w:rsidP="008B144B">
      <w:pPr>
        <w:pStyle w:val="ListParagraph"/>
        <w:numPr>
          <w:ilvl w:val="0"/>
          <w:numId w:val="15"/>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Understanding of the project and evaluation objectives.</w:t>
      </w:r>
    </w:p>
    <w:p w14:paraId="5E690EAB" w14:textId="61AE8BB1" w:rsidR="007B6F01" w:rsidRPr="006A451B" w:rsidRDefault="007B6F01" w:rsidP="008B144B">
      <w:pPr>
        <w:pStyle w:val="ListParagraph"/>
        <w:numPr>
          <w:ilvl w:val="0"/>
          <w:numId w:val="15"/>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Appropriateness of the proposed methodology.</w:t>
      </w:r>
    </w:p>
    <w:p w14:paraId="51CB0CD4" w14:textId="2A6F1AC8" w:rsidR="007B6F01" w:rsidRPr="006A451B" w:rsidRDefault="007B6F01" w:rsidP="008B144B">
      <w:pPr>
        <w:pStyle w:val="ListParagraph"/>
        <w:numPr>
          <w:ilvl w:val="0"/>
          <w:numId w:val="15"/>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Feasibility of the work plan and timeline.</w:t>
      </w:r>
    </w:p>
    <w:p w14:paraId="75B8093D" w14:textId="5E45E084" w:rsidR="007B6F01" w:rsidRPr="006A451B" w:rsidRDefault="007B6F01"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Financial Proposal (30%):</w:t>
      </w:r>
    </w:p>
    <w:p w14:paraId="30475C67" w14:textId="62C186B5" w:rsidR="007B6F01" w:rsidRPr="006A451B" w:rsidRDefault="007B6F01" w:rsidP="008B144B">
      <w:pPr>
        <w:pStyle w:val="ListParagraph"/>
        <w:numPr>
          <w:ilvl w:val="0"/>
          <w:numId w:val="14"/>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Cost-effectiveness and justification of the budget.</w:t>
      </w:r>
    </w:p>
    <w:p w14:paraId="5E83208C" w14:textId="1BFF3B79" w:rsidR="007B6F01" w:rsidRPr="006A451B" w:rsidRDefault="007B6F01" w:rsidP="008B144B">
      <w:pPr>
        <w:pStyle w:val="ListParagraph"/>
        <w:numPr>
          <w:ilvl w:val="0"/>
          <w:numId w:val="14"/>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Overall value for money</w:t>
      </w:r>
      <w:r w:rsidR="00232E6E" w:rsidRPr="006A451B">
        <w:rPr>
          <w:rFonts w:asciiTheme="majorBidi" w:eastAsia="Cambria" w:hAnsiTheme="majorBidi" w:cstheme="majorBidi"/>
          <w:bCs/>
          <w:sz w:val="22"/>
          <w:szCs w:val="21"/>
        </w:rPr>
        <w:t xml:space="preserve"> (</w:t>
      </w:r>
      <w:proofErr w:type="spellStart"/>
      <w:r w:rsidR="00232E6E" w:rsidRPr="006A451B">
        <w:rPr>
          <w:rFonts w:asciiTheme="majorBidi" w:eastAsia="Cambria" w:hAnsiTheme="majorBidi" w:cstheme="majorBidi"/>
          <w:bCs/>
          <w:sz w:val="22"/>
          <w:szCs w:val="21"/>
        </w:rPr>
        <w:t>VfM</w:t>
      </w:r>
      <w:proofErr w:type="spellEnd"/>
      <w:r w:rsidR="00232E6E" w:rsidRPr="006A451B">
        <w:rPr>
          <w:rFonts w:asciiTheme="majorBidi" w:eastAsia="Cambria" w:hAnsiTheme="majorBidi" w:cstheme="majorBidi"/>
          <w:bCs/>
          <w:sz w:val="22"/>
          <w:szCs w:val="21"/>
        </w:rPr>
        <w:t>)</w:t>
      </w:r>
      <w:r w:rsidRPr="006A451B">
        <w:rPr>
          <w:rFonts w:asciiTheme="majorBidi" w:eastAsia="Cambria" w:hAnsiTheme="majorBidi" w:cstheme="majorBidi"/>
          <w:bCs/>
          <w:sz w:val="22"/>
          <w:szCs w:val="21"/>
        </w:rPr>
        <w:t>.</w:t>
      </w:r>
    </w:p>
    <w:p w14:paraId="6784931E" w14:textId="02977327" w:rsidR="007B6F01" w:rsidRPr="006A451B" w:rsidRDefault="007B6F01"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Relevant Experience and Qualifications (30%):</w:t>
      </w:r>
    </w:p>
    <w:p w14:paraId="640CD431" w14:textId="56BAC19B" w:rsidR="007B6F01" w:rsidRPr="006A451B" w:rsidRDefault="007B6F01" w:rsidP="008B144B">
      <w:pPr>
        <w:pStyle w:val="ListParagraph"/>
        <w:numPr>
          <w:ilvl w:val="0"/>
          <w:numId w:val="13"/>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Experience in conducting similar evaluations.</w:t>
      </w:r>
    </w:p>
    <w:p w14:paraId="5B354406" w14:textId="46FFB5D8" w:rsidR="007B6F01" w:rsidRPr="006A451B" w:rsidRDefault="007B6F01" w:rsidP="008B144B">
      <w:pPr>
        <w:pStyle w:val="ListParagraph"/>
        <w:numPr>
          <w:ilvl w:val="0"/>
          <w:numId w:val="13"/>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Expertise in social cohesion and women's empowerment.</w:t>
      </w:r>
    </w:p>
    <w:p w14:paraId="7599B83D" w14:textId="777D7D30" w:rsidR="007B6F01" w:rsidRPr="006A451B" w:rsidRDefault="007B6F01" w:rsidP="008B144B">
      <w:pPr>
        <w:pStyle w:val="ListParagraph"/>
        <w:numPr>
          <w:ilvl w:val="0"/>
          <w:numId w:val="13"/>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Qualifications and experience of the evaluation team.</w:t>
      </w:r>
    </w:p>
    <w:p w14:paraId="6F884830" w14:textId="77777777" w:rsidR="00232E6E" w:rsidRPr="006A451B" w:rsidRDefault="00232E6E" w:rsidP="006A451B">
      <w:pPr>
        <w:spacing w:line="276" w:lineRule="auto"/>
        <w:jc w:val="both"/>
        <w:rPr>
          <w:rFonts w:asciiTheme="majorBidi" w:eastAsia="Cambria" w:hAnsiTheme="majorBidi" w:cstheme="majorBidi"/>
          <w:bCs/>
          <w:sz w:val="22"/>
          <w:szCs w:val="21"/>
        </w:rPr>
      </w:pPr>
    </w:p>
    <w:p w14:paraId="7B5785D0" w14:textId="03633570" w:rsidR="004210DD" w:rsidRPr="00A779F3" w:rsidRDefault="004210DD" w:rsidP="00D5266E">
      <w:pPr>
        <w:pStyle w:val="Heading3"/>
        <w:rPr>
          <w:rFonts w:asciiTheme="majorBidi" w:hAnsiTheme="majorBidi"/>
          <w:b/>
          <w:bCs/>
          <w:color w:val="2F5496" w:themeColor="accent1" w:themeShade="BF"/>
          <w:sz w:val="26"/>
          <w:szCs w:val="26"/>
        </w:rPr>
      </w:pPr>
      <w:bookmarkStart w:id="23" w:name="_Toc170822786"/>
      <w:r w:rsidRPr="00A779F3">
        <w:rPr>
          <w:rFonts w:asciiTheme="majorBidi" w:hAnsiTheme="majorBidi"/>
          <w:b/>
          <w:bCs/>
          <w:color w:val="2F5496" w:themeColor="accent1" w:themeShade="BF"/>
          <w:sz w:val="26"/>
          <w:szCs w:val="26"/>
        </w:rPr>
        <w:t>Qualification Requirements</w:t>
      </w:r>
      <w:bookmarkEnd w:id="23"/>
    </w:p>
    <w:p w14:paraId="67B564A3" w14:textId="70D9A062" w:rsidR="004210DD" w:rsidRPr="006A451B" w:rsidRDefault="004210DD" w:rsidP="008B144B">
      <w:pPr>
        <w:pStyle w:val="ListParagraph"/>
        <w:numPr>
          <w:ilvl w:val="0"/>
          <w:numId w:val="1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Proven experience in conducting impact evaluations of similar projects in conflict-affected settings.</w:t>
      </w:r>
    </w:p>
    <w:p w14:paraId="34E2A698" w14:textId="7392FECC" w:rsidR="004210DD" w:rsidRPr="006A451B" w:rsidRDefault="004210DD" w:rsidP="008B144B">
      <w:pPr>
        <w:pStyle w:val="ListParagraph"/>
        <w:numPr>
          <w:ilvl w:val="0"/>
          <w:numId w:val="1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Knowledge and expertise in social cohesion and women's empowerment.</w:t>
      </w:r>
    </w:p>
    <w:p w14:paraId="761DE5D7" w14:textId="21664365" w:rsidR="004210DD" w:rsidRPr="006A451B" w:rsidRDefault="004210DD" w:rsidP="008B144B">
      <w:pPr>
        <w:pStyle w:val="ListParagraph"/>
        <w:numPr>
          <w:ilvl w:val="0"/>
          <w:numId w:val="1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Experience with qualitative and quantitative research methods.</w:t>
      </w:r>
    </w:p>
    <w:p w14:paraId="74075406" w14:textId="385C890E" w:rsidR="004210DD" w:rsidRPr="006A451B" w:rsidRDefault="004210DD" w:rsidP="008B144B">
      <w:pPr>
        <w:pStyle w:val="ListParagraph"/>
        <w:numPr>
          <w:ilvl w:val="0"/>
          <w:numId w:val="1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Familiarity with the local context in Helmand Province.</w:t>
      </w:r>
    </w:p>
    <w:p w14:paraId="582F722C" w14:textId="64C22019" w:rsidR="004210DD" w:rsidRPr="006A451B" w:rsidRDefault="004210DD" w:rsidP="008B144B">
      <w:pPr>
        <w:pStyle w:val="ListParagraph"/>
        <w:numPr>
          <w:ilvl w:val="0"/>
          <w:numId w:val="1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Strong analytical and report writing skills.</w:t>
      </w:r>
    </w:p>
    <w:p w14:paraId="66FE188A" w14:textId="0CD2B995" w:rsidR="004210DD" w:rsidRPr="006A451B" w:rsidRDefault="004210DD" w:rsidP="008B144B">
      <w:pPr>
        <w:pStyle w:val="ListParagraph"/>
        <w:numPr>
          <w:ilvl w:val="0"/>
          <w:numId w:val="16"/>
        </w:numPr>
        <w:spacing w:line="276" w:lineRule="auto"/>
        <w:jc w:val="both"/>
        <w:rPr>
          <w:rFonts w:asciiTheme="majorBidi" w:eastAsia="Cambria" w:hAnsiTheme="majorBidi" w:cstheme="majorBidi"/>
          <w:bCs/>
          <w:sz w:val="22"/>
          <w:szCs w:val="21"/>
        </w:rPr>
      </w:pPr>
      <w:r w:rsidRPr="006A451B">
        <w:rPr>
          <w:rFonts w:asciiTheme="majorBidi" w:eastAsia="Cambria" w:hAnsiTheme="majorBidi" w:cstheme="majorBidi"/>
          <w:bCs/>
          <w:sz w:val="22"/>
          <w:szCs w:val="21"/>
        </w:rPr>
        <w:t>Ability to work in challenging and insecure environments.</w:t>
      </w:r>
    </w:p>
    <w:p w14:paraId="185D216C" w14:textId="77777777" w:rsidR="004210DD" w:rsidRPr="006A451B" w:rsidRDefault="004210DD" w:rsidP="006A451B">
      <w:pPr>
        <w:spacing w:line="276" w:lineRule="auto"/>
        <w:jc w:val="both"/>
        <w:rPr>
          <w:rFonts w:asciiTheme="majorBidi" w:eastAsia="Cambria" w:hAnsiTheme="majorBidi" w:cstheme="majorBidi"/>
          <w:bCs/>
          <w:sz w:val="22"/>
          <w:szCs w:val="21"/>
        </w:rPr>
      </w:pPr>
    </w:p>
    <w:p w14:paraId="6CF057B0" w14:textId="0E874277" w:rsidR="004835C9" w:rsidRPr="006A451B" w:rsidRDefault="004835C9" w:rsidP="006A451B">
      <w:pPr>
        <w:spacing w:line="276" w:lineRule="auto"/>
        <w:jc w:val="both"/>
        <w:rPr>
          <w:rFonts w:asciiTheme="majorBidi" w:eastAsia="Cambria" w:hAnsiTheme="majorBidi" w:cstheme="majorBidi"/>
          <w:b/>
          <w:bCs/>
          <w:color w:val="2F5496" w:themeColor="accent1" w:themeShade="BF"/>
        </w:rPr>
      </w:pPr>
      <w:r w:rsidRPr="006A451B">
        <w:rPr>
          <w:rFonts w:asciiTheme="majorBidi" w:eastAsia="Cambria" w:hAnsiTheme="majorBidi" w:cstheme="majorBidi"/>
          <w:b/>
          <w:bCs/>
          <w:color w:val="2F5496" w:themeColor="accent1" w:themeShade="BF"/>
        </w:rPr>
        <w:t>Terms and Conditions for the bid winner/participants</w:t>
      </w:r>
    </w:p>
    <w:p w14:paraId="3528E91A" w14:textId="4C9E30F3" w:rsidR="004835C9" w:rsidRPr="006A451B" w:rsidRDefault="004835C9"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Payment will be made after complete delivery</w:t>
      </w:r>
      <w:r w:rsidR="0040117F" w:rsidRPr="006A451B">
        <w:rPr>
          <w:rFonts w:asciiTheme="majorBidi" w:eastAsia="Cambria" w:hAnsiTheme="majorBidi" w:cstheme="majorBidi"/>
          <w:bCs/>
          <w:sz w:val="22"/>
        </w:rPr>
        <w:t xml:space="preserve"> of the required deliverables</w:t>
      </w:r>
      <w:r w:rsidRPr="006A451B">
        <w:rPr>
          <w:rFonts w:asciiTheme="majorBidi" w:eastAsia="Cambria" w:hAnsiTheme="majorBidi" w:cstheme="majorBidi"/>
          <w:bCs/>
          <w:sz w:val="22"/>
        </w:rPr>
        <w:t>.</w:t>
      </w:r>
    </w:p>
    <w:p w14:paraId="2C031CFF" w14:textId="5E334DAB" w:rsidR="004835C9" w:rsidRPr="006A451B" w:rsidRDefault="004835C9"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Quotations should be valid for the entirety of the agreement.</w:t>
      </w:r>
    </w:p>
    <w:p w14:paraId="4A0A20F7" w14:textId="54EB22DB" w:rsidR="004835C9" w:rsidRPr="006A451B" w:rsidRDefault="004835C9"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The </w:t>
      </w:r>
      <w:r w:rsidR="00507286" w:rsidRPr="006A451B">
        <w:rPr>
          <w:rFonts w:asciiTheme="majorBidi" w:eastAsia="Cambria" w:hAnsiTheme="majorBidi" w:cstheme="majorBidi"/>
          <w:bCs/>
          <w:sz w:val="22"/>
        </w:rPr>
        <w:t>consultant/firm</w:t>
      </w:r>
      <w:r w:rsidRPr="006A451B">
        <w:rPr>
          <w:rFonts w:asciiTheme="majorBidi" w:eastAsia="Cambria" w:hAnsiTheme="majorBidi" w:cstheme="majorBidi"/>
          <w:bCs/>
          <w:sz w:val="22"/>
        </w:rPr>
        <w:t xml:space="preserve"> is responsible for the quality of</w:t>
      </w:r>
      <w:r w:rsidRPr="006A451B">
        <w:rPr>
          <w:rFonts w:asciiTheme="majorBidi" w:eastAsia="Cambria" w:hAnsiTheme="majorBidi" w:cstheme="majorBidi"/>
          <w:bCs/>
          <w:sz w:val="22"/>
          <w:rtl/>
        </w:rPr>
        <w:t xml:space="preserve"> </w:t>
      </w:r>
      <w:r w:rsidRPr="006A451B">
        <w:rPr>
          <w:rFonts w:asciiTheme="majorBidi" w:eastAsia="Cambria" w:hAnsiTheme="majorBidi" w:cstheme="majorBidi"/>
          <w:bCs/>
          <w:sz w:val="22"/>
        </w:rPr>
        <w:t xml:space="preserve">the </w:t>
      </w:r>
      <w:r w:rsidR="00507286" w:rsidRPr="006A451B">
        <w:rPr>
          <w:rFonts w:asciiTheme="majorBidi" w:eastAsia="Cambria" w:hAnsiTheme="majorBidi" w:cstheme="majorBidi"/>
          <w:bCs/>
          <w:sz w:val="22"/>
        </w:rPr>
        <w:t>work</w:t>
      </w:r>
      <w:r w:rsidRPr="006A451B">
        <w:rPr>
          <w:rFonts w:asciiTheme="majorBidi" w:eastAsia="Cambria" w:hAnsiTheme="majorBidi" w:cstheme="majorBidi"/>
          <w:bCs/>
          <w:sz w:val="22"/>
        </w:rPr>
        <w:t xml:space="preserve">. </w:t>
      </w:r>
    </w:p>
    <w:p w14:paraId="218E6814" w14:textId="7C3BB96D" w:rsidR="004835C9" w:rsidRPr="006A451B" w:rsidRDefault="004835C9" w:rsidP="008B144B">
      <w:pPr>
        <w:pStyle w:val="ListParagraph"/>
        <w:numPr>
          <w:ilvl w:val="0"/>
          <w:numId w:val="2"/>
        </w:numPr>
        <w:spacing w:line="276" w:lineRule="auto"/>
        <w:ind w:left="720"/>
        <w:jc w:val="both"/>
        <w:rPr>
          <w:rFonts w:asciiTheme="majorBidi" w:eastAsia="Cambria" w:hAnsiTheme="majorBidi" w:cstheme="majorBidi"/>
          <w:bCs/>
          <w:sz w:val="22"/>
          <w:rtl/>
        </w:rPr>
      </w:pPr>
      <w:r w:rsidRPr="006A451B">
        <w:rPr>
          <w:rFonts w:asciiTheme="majorBidi" w:eastAsia="Cambria" w:hAnsiTheme="majorBidi" w:cstheme="majorBidi"/>
          <w:bCs/>
          <w:sz w:val="22"/>
        </w:rPr>
        <w:t xml:space="preserve">2% Tax will be applicable on the </w:t>
      </w:r>
      <w:r w:rsidR="00507286" w:rsidRPr="006A451B">
        <w:rPr>
          <w:rFonts w:asciiTheme="majorBidi" w:eastAsia="Cambria" w:hAnsiTheme="majorBidi" w:cstheme="majorBidi"/>
          <w:bCs/>
          <w:sz w:val="22"/>
        </w:rPr>
        <w:t>firms</w:t>
      </w:r>
      <w:r w:rsidRPr="006A451B">
        <w:rPr>
          <w:rFonts w:asciiTheme="majorBidi" w:eastAsia="Cambria" w:hAnsiTheme="majorBidi" w:cstheme="majorBidi"/>
          <w:bCs/>
          <w:sz w:val="22"/>
        </w:rPr>
        <w:t xml:space="preserve"> that ha</w:t>
      </w:r>
      <w:r w:rsidR="00507286" w:rsidRPr="006A451B">
        <w:rPr>
          <w:rFonts w:asciiTheme="majorBidi" w:eastAsia="Cambria" w:hAnsiTheme="majorBidi" w:cstheme="majorBidi"/>
          <w:bCs/>
          <w:sz w:val="22"/>
        </w:rPr>
        <w:t>ve</w:t>
      </w:r>
      <w:r w:rsidRPr="006A451B">
        <w:rPr>
          <w:rFonts w:asciiTheme="majorBidi" w:eastAsia="Cambria" w:hAnsiTheme="majorBidi" w:cstheme="majorBidi"/>
          <w:bCs/>
          <w:sz w:val="22"/>
        </w:rPr>
        <w:t xml:space="preserve"> valid business license and 7% Tax will be applicable on the </w:t>
      </w:r>
      <w:r w:rsidR="00507286" w:rsidRPr="006A451B">
        <w:rPr>
          <w:rFonts w:asciiTheme="majorBidi" w:eastAsia="Cambria" w:hAnsiTheme="majorBidi" w:cstheme="majorBidi"/>
          <w:bCs/>
          <w:sz w:val="22"/>
        </w:rPr>
        <w:t>consultants</w:t>
      </w:r>
      <w:r w:rsidRPr="006A451B">
        <w:rPr>
          <w:rFonts w:asciiTheme="majorBidi" w:eastAsia="Cambria" w:hAnsiTheme="majorBidi" w:cstheme="majorBidi"/>
          <w:bCs/>
          <w:sz w:val="22"/>
        </w:rPr>
        <w:t xml:space="preserve"> who do not have business license, will be deducted from the con</w:t>
      </w:r>
      <w:r w:rsidR="00AE5592" w:rsidRPr="006A451B">
        <w:rPr>
          <w:rFonts w:asciiTheme="majorBidi" w:eastAsia="Cambria" w:hAnsiTheme="majorBidi" w:cstheme="majorBidi"/>
          <w:bCs/>
          <w:sz w:val="22"/>
        </w:rPr>
        <w:t>sultant</w:t>
      </w:r>
      <w:r w:rsidRPr="006A451B">
        <w:rPr>
          <w:rFonts w:asciiTheme="majorBidi" w:eastAsia="Cambria" w:hAnsiTheme="majorBidi" w:cstheme="majorBidi"/>
          <w:bCs/>
          <w:sz w:val="22"/>
        </w:rPr>
        <w:t xml:space="preserve"> as a withholding tax and HRRAC will pay that amount to Ministry of Finance, the amount starts from (1 AFN).</w:t>
      </w:r>
    </w:p>
    <w:p w14:paraId="5D014E24" w14:textId="40CBB5D8" w:rsidR="004835C9" w:rsidRPr="006A451B" w:rsidRDefault="004835C9"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HRRAC adheres to National and International laws on child </w:t>
      </w:r>
      <w:proofErr w:type="spellStart"/>
      <w:r w:rsidRPr="006A451B">
        <w:rPr>
          <w:rFonts w:asciiTheme="majorBidi" w:eastAsia="Cambria" w:hAnsiTheme="majorBidi" w:cstheme="majorBidi"/>
          <w:bCs/>
          <w:sz w:val="22"/>
        </w:rPr>
        <w:t>labour</w:t>
      </w:r>
      <w:proofErr w:type="spellEnd"/>
      <w:r w:rsidRPr="006A451B">
        <w:rPr>
          <w:rFonts w:asciiTheme="majorBidi" w:eastAsia="Cambria" w:hAnsiTheme="majorBidi" w:cstheme="majorBidi"/>
          <w:bCs/>
          <w:sz w:val="22"/>
        </w:rPr>
        <w:t xml:space="preserve">. HRRAC makes sure all its companies and vendor abide by such laws preventing child </w:t>
      </w:r>
      <w:proofErr w:type="spellStart"/>
      <w:r w:rsidRPr="006A451B">
        <w:rPr>
          <w:rFonts w:asciiTheme="majorBidi" w:eastAsia="Cambria" w:hAnsiTheme="majorBidi" w:cstheme="majorBidi"/>
          <w:bCs/>
          <w:sz w:val="22"/>
        </w:rPr>
        <w:t>labour</w:t>
      </w:r>
      <w:proofErr w:type="spellEnd"/>
      <w:r w:rsidRPr="006A451B">
        <w:rPr>
          <w:rFonts w:asciiTheme="majorBidi" w:eastAsia="Cambria" w:hAnsiTheme="majorBidi" w:cstheme="majorBidi"/>
          <w:bCs/>
          <w:sz w:val="22"/>
        </w:rPr>
        <w:t xml:space="preserve"> in all HRRAC activities countrywide.</w:t>
      </w:r>
    </w:p>
    <w:p w14:paraId="156EB0F3" w14:textId="1C50CB0F" w:rsidR="004835C9" w:rsidRPr="006A451B" w:rsidRDefault="004835C9"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HRRAC has a zero-tolerance policy on sexual exploitation, abuse and harassment, which is defined and described in the policy document “HRRAC policy on preventing and handling sexual exploitation, abuse and harassment”.</w:t>
      </w:r>
    </w:p>
    <w:p w14:paraId="37832FB6" w14:textId="77777777" w:rsidR="00B55963" w:rsidRPr="006A451B" w:rsidRDefault="00B55963" w:rsidP="006A451B">
      <w:pPr>
        <w:spacing w:line="276" w:lineRule="auto"/>
        <w:jc w:val="both"/>
        <w:rPr>
          <w:rFonts w:asciiTheme="majorBidi" w:hAnsiTheme="majorBidi" w:cstheme="majorBidi"/>
          <w:color w:val="212529"/>
          <w:shd w:val="clear" w:color="auto" w:fill="FFFFFF"/>
        </w:rPr>
      </w:pPr>
    </w:p>
    <w:p w14:paraId="6DF43ACD" w14:textId="77777777" w:rsidR="00CB5818" w:rsidRPr="00A779F3" w:rsidRDefault="00CB5818" w:rsidP="00D5266E">
      <w:pPr>
        <w:pStyle w:val="Heading3"/>
        <w:rPr>
          <w:rFonts w:asciiTheme="majorBidi" w:hAnsiTheme="majorBidi"/>
          <w:b/>
          <w:bCs/>
          <w:color w:val="2F5496" w:themeColor="accent1" w:themeShade="BF"/>
          <w:sz w:val="26"/>
          <w:szCs w:val="26"/>
        </w:rPr>
      </w:pPr>
      <w:bookmarkStart w:id="24" w:name="_Toc170822787"/>
      <w:r w:rsidRPr="00A779F3">
        <w:rPr>
          <w:rFonts w:asciiTheme="majorBidi" w:hAnsiTheme="majorBidi"/>
          <w:b/>
          <w:bCs/>
          <w:color w:val="2F5496" w:themeColor="accent1" w:themeShade="BF"/>
          <w:sz w:val="26"/>
          <w:szCs w:val="26"/>
        </w:rPr>
        <w:t>Offer Submission Information</w:t>
      </w:r>
      <w:bookmarkEnd w:id="24"/>
    </w:p>
    <w:p w14:paraId="7EE24190" w14:textId="4D80AAAE" w:rsidR="00CB5818" w:rsidRPr="006A451B" w:rsidRDefault="00CB5818" w:rsidP="006A451B">
      <w:pPr>
        <w:pStyle w:val="Default"/>
        <w:spacing w:line="276" w:lineRule="auto"/>
        <w:jc w:val="both"/>
        <w:rPr>
          <w:rFonts w:asciiTheme="majorBidi" w:hAnsiTheme="majorBidi" w:cstheme="majorBidi"/>
          <w:b/>
          <w:bCs/>
          <w:sz w:val="22"/>
          <w:szCs w:val="22"/>
        </w:rPr>
      </w:pPr>
      <w:r w:rsidRPr="006A451B">
        <w:rPr>
          <w:rFonts w:asciiTheme="majorBidi" w:hAnsiTheme="majorBidi" w:cstheme="majorBidi"/>
          <w:b/>
          <w:bCs/>
          <w:sz w:val="22"/>
          <w:szCs w:val="22"/>
        </w:rPr>
        <w:t xml:space="preserve">Your offer should be submitted as below with the below information: </w:t>
      </w:r>
    </w:p>
    <w:p w14:paraId="40E96256" w14:textId="03DD1E07" w:rsidR="00335039" w:rsidRPr="006A451B" w:rsidRDefault="00CB5818" w:rsidP="008B144B">
      <w:pPr>
        <w:pStyle w:val="ListParagraph"/>
        <w:numPr>
          <w:ilvl w:val="0"/>
          <w:numId w:val="3"/>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Your offer should be submitted in the </w:t>
      </w:r>
      <w:r w:rsidR="00335039" w:rsidRPr="006A451B">
        <w:rPr>
          <w:rFonts w:asciiTheme="majorBidi" w:eastAsia="Cambria" w:hAnsiTheme="majorBidi" w:cstheme="majorBidi"/>
          <w:bCs/>
          <w:sz w:val="22"/>
        </w:rPr>
        <w:t>HRRAC</w:t>
      </w:r>
      <w:r w:rsidRPr="006A451B">
        <w:rPr>
          <w:rFonts w:asciiTheme="majorBidi" w:eastAsia="Cambria" w:hAnsiTheme="majorBidi" w:cstheme="majorBidi"/>
          <w:bCs/>
          <w:sz w:val="22"/>
        </w:rPr>
        <w:t xml:space="preserve"> office reception in Kabul</w:t>
      </w:r>
      <w:r w:rsidR="004835C9" w:rsidRPr="006A451B">
        <w:rPr>
          <w:rFonts w:asciiTheme="majorBidi" w:eastAsia="Cambria" w:hAnsiTheme="majorBidi" w:cstheme="majorBidi"/>
          <w:bCs/>
          <w:sz w:val="22"/>
        </w:rPr>
        <w:t xml:space="preserve"> or Helmand</w:t>
      </w:r>
      <w:r w:rsidRPr="006A451B">
        <w:rPr>
          <w:rFonts w:asciiTheme="majorBidi" w:eastAsia="Cambria" w:hAnsiTheme="majorBidi" w:cstheme="majorBidi"/>
          <w:bCs/>
          <w:sz w:val="22"/>
        </w:rPr>
        <w:t xml:space="preserve"> province. </w:t>
      </w:r>
    </w:p>
    <w:p w14:paraId="32FAD2A7" w14:textId="773FFA6E" w:rsidR="00B73622" w:rsidRPr="006A451B" w:rsidRDefault="00CB5818" w:rsidP="008B144B">
      <w:pPr>
        <w:pStyle w:val="ListParagraph"/>
        <w:numPr>
          <w:ilvl w:val="0"/>
          <w:numId w:val="3"/>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Mark the envelope as: </w:t>
      </w:r>
      <w:r w:rsidR="00B73622" w:rsidRPr="006A451B">
        <w:rPr>
          <w:rFonts w:asciiTheme="majorBidi" w:eastAsia="Cambria" w:hAnsiTheme="majorBidi" w:cstheme="majorBidi"/>
          <w:b/>
          <w:bCs/>
          <w:sz w:val="22"/>
        </w:rPr>
        <w:t>HRRAC/RF</w:t>
      </w:r>
      <w:r w:rsidR="00931943">
        <w:rPr>
          <w:rFonts w:asciiTheme="majorBidi" w:eastAsia="Cambria" w:hAnsiTheme="majorBidi" w:cstheme="majorBidi"/>
          <w:b/>
          <w:bCs/>
          <w:sz w:val="22"/>
        </w:rPr>
        <w:t>P</w:t>
      </w:r>
      <w:r w:rsidR="00B73622" w:rsidRPr="006A451B">
        <w:rPr>
          <w:rFonts w:asciiTheme="majorBidi" w:eastAsia="Cambria" w:hAnsiTheme="majorBidi" w:cstheme="majorBidi"/>
          <w:b/>
          <w:bCs/>
          <w:sz w:val="22"/>
        </w:rPr>
        <w:t>/202</w:t>
      </w:r>
      <w:r w:rsidR="00931943">
        <w:rPr>
          <w:rFonts w:asciiTheme="majorBidi" w:eastAsia="Cambria" w:hAnsiTheme="majorBidi" w:cstheme="majorBidi"/>
          <w:b/>
          <w:bCs/>
          <w:sz w:val="22"/>
        </w:rPr>
        <w:t>4</w:t>
      </w:r>
      <w:r w:rsidR="00B73622" w:rsidRPr="006A451B">
        <w:rPr>
          <w:rFonts w:asciiTheme="majorBidi" w:eastAsia="Cambria" w:hAnsiTheme="majorBidi" w:cstheme="majorBidi"/>
          <w:b/>
          <w:bCs/>
          <w:sz w:val="22"/>
        </w:rPr>
        <w:t>/00</w:t>
      </w:r>
      <w:r w:rsidR="00931943">
        <w:rPr>
          <w:rFonts w:asciiTheme="majorBidi" w:eastAsia="Cambria" w:hAnsiTheme="majorBidi" w:cstheme="majorBidi"/>
          <w:b/>
          <w:bCs/>
          <w:sz w:val="22"/>
        </w:rPr>
        <w:t>2</w:t>
      </w:r>
      <w:r w:rsidRPr="006A451B">
        <w:rPr>
          <w:rFonts w:asciiTheme="majorBidi" w:eastAsia="Cambria" w:hAnsiTheme="majorBidi" w:cstheme="majorBidi"/>
          <w:bCs/>
          <w:sz w:val="22"/>
        </w:rPr>
        <w:t xml:space="preserve">- </w:t>
      </w:r>
      <w:r w:rsidR="00B73622" w:rsidRPr="006A451B">
        <w:rPr>
          <w:rFonts w:asciiTheme="majorBidi" w:eastAsia="Cambria" w:hAnsiTheme="majorBidi" w:cstheme="majorBidi"/>
          <w:bCs/>
          <w:sz w:val="22"/>
        </w:rPr>
        <w:t xml:space="preserve">Design and </w:t>
      </w:r>
      <w:r w:rsidRPr="006A451B">
        <w:rPr>
          <w:rFonts w:asciiTheme="majorBidi" w:eastAsia="Cambria" w:hAnsiTheme="majorBidi" w:cstheme="majorBidi"/>
          <w:bCs/>
          <w:sz w:val="22"/>
        </w:rPr>
        <w:t>Printing of Manual</w:t>
      </w:r>
      <w:r w:rsidR="00B73622" w:rsidRPr="006A451B">
        <w:rPr>
          <w:rFonts w:asciiTheme="majorBidi" w:eastAsia="Cambria" w:hAnsiTheme="majorBidi" w:cstheme="majorBidi"/>
          <w:bCs/>
          <w:sz w:val="22"/>
        </w:rPr>
        <w:t>.</w:t>
      </w:r>
    </w:p>
    <w:p w14:paraId="0F949526" w14:textId="77777777" w:rsidR="00B73622" w:rsidRPr="006A451B" w:rsidRDefault="00CB5818" w:rsidP="008B144B">
      <w:pPr>
        <w:pStyle w:val="ListParagraph"/>
        <w:numPr>
          <w:ilvl w:val="0"/>
          <w:numId w:val="3"/>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The envelope should be properly marked with the bidder’s company name, date, and time of submission, RFQ reference number and items description. </w:t>
      </w:r>
    </w:p>
    <w:p w14:paraId="096EE0E0" w14:textId="77777777" w:rsidR="00B73622" w:rsidRPr="006A451B" w:rsidRDefault="00CB5818" w:rsidP="008B144B">
      <w:pPr>
        <w:pStyle w:val="ListParagraph"/>
        <w:numPr>
          <w:ilvl w:val="0"/>
          <w:numId w:val="3"/>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Your offer should be clear, legible, in English language preferably. </w:t>
      </w:r>
    </w:p>
    <w:p w14:paraId="776292B9" w14:textId="77777777" w:rsidR="00B73622" w:rsidRPr="006A451B" w:rsidRDefault="00CB5818" w:rsidP="008B144B">
      <w:pPr>
        <w:pStyle w:val="ListParagraph"/>
        <w:numPr>
          <w:ilvl w:val="0"/>
          <w:numId w:val="3"/>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Your offer should be submitted in your company letter head and/or duly stamped and signed. </w:t>
      </w:r>
    </w:p>
    <w:p w14:paraId="7D267744" w14:textId="77777777" w:rsidR="00B73622" w:rsidRPr="006A451B" w:rsidRDefault="00CB5818"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Price should be quoted in Afghani (AFN) and United States Dollars (USD. </w:t>
      </w:r>
    </w:p>
    <w:p w14:paraId="53D57B9D" w14:textId="0702453A" w:rsidR="00CB5818" w:rsidRPr="006A451B" w:rsidRDefault="00CB5818"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lastRenderedPageBreak/>
        <w:t xml:space="preserve">Your offer should be provided the Unit Price per item and total price in USD and Unit Price per item and total price in AFN. </w:t>
      </w:r>
    </w:p>
    <w:p w14:paraId="63D1A9DE" w14:textId="77777777" w:rsidR="00B73622" w:rsidRPr="006A451B" w:rsidRDefault="00CB5818"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Your offer should provide Unit price and total price per item at the requested delivery place</w:t>
      </w:r>
      <w:r w:rsidR="00B73622" w:rsidRPr="006A451B">
        <w:rPr>
          <w:rFonts w:asciiTheme="majorBidi" w:eastAsia="Cambria" w:hAnsiTheme="majorBidi" w:cstheme="majorBidi"/>
          <w:bCs/>
          <w:sz w:val="22"/>
        </w:rPr>
        <w:t>.</w:t>
      </w:r>
      <w:r w:rsidRPr="006A451B">
        <w:rPr>
          <w:rFonts w:asciiTheme="majorBidi" w:eastAsia="Cambria" w:hAnsiTheme="majorBidi" w:cstheme="majorBidi"/>
          <w:bCs/>
          <w:sz w:val="22"/>
        </w:rPr>
        <w:t xml:space="preserve"> </w:t>
      </w:r>
    </w:p>
    <w:p w14:paraId="09584D90" w14:textId="7D6EA4E7" w:rsidR="00CB5818" w:rsidRPr="006A451B" w:rsidRDefault="00CB5818"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Make sure your arithmetic calculations are correct; Changes after the tender closing date will not be acceptable. </w:t>
      </w:r>
    </w:p>
    <w:p w14:paraId="06EEDBB7" w14:textId="0142DA76" w:rsidR="00CB5818" w:rsidRPr="006A451B" w:rsidRDefault="00CB5818"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 xml:space="preserve">Specifications for each item – confirmation to comply with the required specifications as per the specifications. If not, state clearly. </w:t>
      </w:r>
    </w:p>
    <w:p w14:paraId="146FA96A" w14:textId="49B83DF4" w:rsidR="00CB5818" w:rsidRPr="006A451B" w:rsidRDefault="00CB5818" w:rsidP="008B144B">
      <w:pPr>
        <w:pStyle w:val="ListParagraph"/>
        <w:numPr>
          <w:ilvl w:val="0"/>
          <w:numId w:val="2"/>
        </w:numPr>
        <w:spacing w:line="276" w:lineRule="auto"/>
        <w:ind w:left="720"/>
        <w:jc w:val="both"/>
        <w:rPr>
          <w:rFonts w:asciiTheme="majorBidi" w:eastAsia="Cambria" w:hAnsiTheme="majorBidi" w:cstheme="majorBidi"/>
          <w:bCs/>
          <w:sz w:val="22"/>
        </w:rPr>
      </w:pPr>
      <w:r w:rsidRPr="006A451B">
        <w:rPr>
          <w:rFonts w:asciiTheme="majorBidi" w:eastAsia="Cambria" w:hAnsiTheme="majorBidi" w:cstheme="majorBidi"/>
          <w:bCs/>
          <w:sz w:val="22"/>
        </w:rPr>
        <w:t>Confirmation to agree to accept the terms &amp; conditions as per this RFQ</w:t>
      </w:r>
      <w:r w:rsidR="0040521A" w:rsidRPr="006A451B">
        <w:rPr>
          <w:rFonts w:asciiTheme="majorBidi" w:eastAsia="Cambria" w:hAnsiTheme="majorBidi" w:cstheme="majorBidi"/>
          <w:bCs/>
          <w:sz w:val="22"/>
        </w:rPr>
        <w:t>.</w:t>
      </w:r>
    </w:p>
    <w:p w14:paraId="1AC30840" w14:textId="3C2D8864" w:rsidR="00CB5818" w:rsidRPr="006A451B" w:rsidRDefault="00CB5818" w:rsidP="006A451B">
      <w:pPr>
        <w:pStyle w:val="ListParagraph"/>
        <w:spacing w:line="276" w:lineRule="auto"/>
        <w:ind w:left="360"/>
        <w:jc w:val="both"/>
        <w:rPr>
          <w:rFonts w:asciiTheme="majorBidi" w:eastAsia="Cambria" w:hAnsiTheme="majorBidi" w:cstheme="majorBidi"/>
          <w:bCs/>
          <w:sz w:val="22"/>
        </w:rPr>
      </w:pPr>
    </w:p>
    <w:p w14:paraId="1076404E" w14:textId="25E49423" w:rsidR="00511695" w:rsidRPr="006A451B" w:rsidRDefault="001B368B" w:rsidP="005D0F44">
      <w:pPr>
        <w:spacing w:line="276" w:lineRule="auto"/>
        <w:jc w:val="both"/>
        <w:rPr>
          <w:rFonts w:asciiTheme="majorBidi" w:eastAsia="Cambria" w:hAnsiTheme="majorBidi" w:cstheme="majorBidi"/>
          <w:bCs/>
          <w:sz w:val="22"/>
        </w:rPr>
      </w:pPr>
      <w:r w:rsidRPr="006A451B">
        <w:rPr>
          <w:rFonts w:asciiTheme="majorBidi" w:eastAsia="Cambria" w:hAnsiTheme="majorBidi" w:cstheme="majorBidi"/>
          <w:bCs/>
          <w:sz w:val="22"/>
        </w:rPr>
        <w:t>Your offer must remain valid for 1</w:t>
      </w:r>
      <w:r w:rsidR="00511695" w:rsidRPr="006A451B">
        <w:rPr>
          <w:rFonts w:asciiTheme="majorBidi" w:eastAsia="Cambria" w:hAnsiTheme="majorBidi" w:cstheme="majorBidi"/>
          <w:bCs/>
          <w:sz w:val="22"/>
        </w:rPr>
        <w:t>5</w:t>
      </w:r>
      <w:r w:rsidRPr="006A451B">
        <w:rPr>
          <w:rFonts w:asciiTheme="majorBidi" w:eastAsia="Cambria" w:hAnsiTheme="majorBidi" w:cstheme="majorBidi"/>
          <w:bCs/>
          <w:sz w:val="22"/>
        </w:rPr>
        <w:t>0 days from the date of submission of the quotation, before which a contract/order, if placed, should be accepted by you.</w:t>
      </w:r>
    </w:p>
    <w:p w14:paraId="42124549" w14:textId="1C701588" w:rsidR="008E2B1E" w:rsidRPr="006A451B" w:rsidRDefault="001B368B" w:rsidP="006A451B">
      <w:pPr>
        <w:spacing w:line="276" w:lineRule="auto"/>
        <w:jc w:val="both"/>
        <w:rPr>
          <w:rFonts w:asciiTheme="majorBidi" w:eastAsia="Cambria" w:hAnsiTheme="majorBidi" w:cstheme="majorBidi"/>
          <w:bCs/>
          <w:sz w:val="22"/>
          <w:szCs w:val="20"/>
        </w:rPr>
      </w:pPr>
      <w:r w:rsidRPr="006A451B">
        <w:rPr>
          <w:rFonts w:asciiTheme="majorBidi" w:eastAsia="Cambria" w:hAnsiTheme="majorBidi" w:cstheme="majorBidi"/>
          <w:bCs/>
          <w:sz w:val="22"/>
        </w:rPr>
        <w:t>All costs of submission of bids and the samples shall be borne by the bidders only.</w:t>
      </w:r>
    </w:p>
    <w:p w14:paraId="188DBF29" w14:textId="77777777" w:rsidR="001F427E" w:rsidRPr="006A451B" w:rsidRDefault="001F427E" w:rsidP="006A451B">
      <w:pPr>
        <w:pStyle w:val="Default"/>
        <w:spacing w:line="276" w:lineRule="auto"/>
        <w:jc w:val="both"/>
        <w:rPr>
          <w:rFonts w:asciiTheme="majorBidi" w:eastAsia="Cambria" w:hAnsiTheme="majorBidi" w:cstheme="majorBidi"/>
          <w:color w:val="auto"/>
          <w:sz w:val="22"/>
        </w:rPr>
      </w:pPr>
    </w:p>
    <w:p w14:paraId="2C63E5F2" w14:textId="60A8E3C4" w:rsidR="004E66E8" w:rsidRPr="00A779F3" w:rsidRDefault="004E66E8" w:rsidP="00D5266E">
      <w:pPr>
        <w:pStyle w:val="Heading3"/>
        <w:rPr>
          <w:rFonts w:asciiTheme="majorBidi" w:hAnsiTheme="majorBidi"/>
          <w:b/>
          <w:bCs/>
          <w:color w:val="2F5496" w:themeColor="accent1" w:themeShade="BF"/>
          <w:sz w:val="26"/>
          <w:szCs w:val="26"/>
        </w:rPr>
      </w:pPr>
      <w:bookmarkStart w:id="25" w:name="_Toc170822788"/>
      <w:r w:rsidRPr="00A779F3">
        <w:rPr>
          <w:rFonts w:asciiTheme="majorBidi" w:hAnsiTheme="majorBidi"/>
          <w:b/>
          <w:bCs/>
          <w:color w:val="2F5496" w:themeColor="accent1" w:themeShade="BF"/>
          <w:sz w:val="26"/>
          <w:szCs w:val="26"/>
        </w:rPr>
        <w:t>Payment Terms:</w:t>
      </w:r>
      <w:bookmarkEnd w:id="25"/>
      <w:r w:rsidRPr="00A779F3">
        <w:rPr>
          <w:rFonts w:asciiTheme="majorBidi" w:hAnsiTheme="majorBidi"/>
          <w:b/>
          <w:bCs/>
          <w:color w:val="2F5496" w:themeColor="accent1" w:themeShade="BF"/>
          <w:sz w:val="26"/>
          <w:szCs w:val="26"/>
        </w:rPr>
        <w:t xml:space="preserve"> </w:t>
      </w:r>
    </w:p>
    <w:p w14:paraId="0F794EC2" w14:textId="2F2A819D" w:rsidR="004E66E8" w:rsidRPr="006A451B" w:rsidRDefault="004E66E8" w:rsidP="006A451B">
      <w:pPr>
        <w:pStyle w:val="Default"/>
        <w:spacing w:line="276" w:lineRule="auto"/>
        <w:jc w:val="both"/>
        <w:rPr>
          <w:rFonts w:asciiTheme="majorBidi" w:eastAsia="Cambria" w:hAnsiTheme="majorBidi" w:cstheme="majorBidi"/>
          <w:color w:val="auto"/>
          <w:sz w:val="22"/>
        </w:rPr>
      </w:pPr>
      <w:r w:rsidRPr="006A451B">
        <w:rPr>
          <w:rFonts w:asciiTheme="majorBidi" w:eastAsia="Cambria" w:hAnsiTheme="majorBidi" w:cstheme="majorBidi"/>
          <w:color w:val="auto"/>
          <w:sz w:val="22"/>
        </w:rPr>
        <w:t xml:space="preserve">The payment shall be made as per HRRAC standard payment terms, which is within </w:t>
      </w:r>
      <w:r w:rsidR="000B41AE" w:rsidRPr="006A451B">
        <w:rPr>
          <w:rFonts w:asciiTheme="majorBidi" w:eastAsia="Cambria" w:hAnsiTheme="majorBidi" w:cstheme="majorBidi"/>
          <w:color w:val="auto"/>
          <w:sz w:val="22"/>
        </w:rPr>
        <w:t>1</w:t>
      </w:r>
      <w:r w:rsidRPr="006A451B">
        <w:rPr>
          <w:rFonts w:asciiTheme="majorBidi" w:eastAsia="Cambria" w:hAnsiTheme="majorBidi" w:cstheme="majorBidi"/>
          <w:color w:val="auto"/>
          <w:sz w:val="22"/>
        </w:rPr>
        <w:t xml:space="preserve">0 days from the date of receipt of the goods or services, the payment shall be made by </w:t>
      </w:r>
      <w:r w:rsidR="008179F3" w:rsidRPr="006A451B">
        <w:rPr>
          <w:rFonts w:asciiTheme="majorBidi" w:eastAsia="Cambria" w:hAnsiTheme="majorBidi" w:cstheme="majorBidi"/>
          <w:color w:val="auto"/>
          <w:sz w:val="22"/>
        </w:rPr>
        <w:t>wire</w:t>
      </w:r>
      <w:r w:rsidRPr="006A451B">
        <w:rPr>
          <w:rFonts w:asciiTheme="majorBidi" w:eastAsia="Cambria" w:hAnsiTheme="majorBidi" w:cstheme="majorBidi"/>
          <w:color w:val="auto"/>
          <w:sz w:val="22"/>
        </w:rPr>
        <w:t xml:space="preserve"> to the official bank account of the co</w:t>
      </w:r>
      <w:r w:rsidR="00672D87" w:rsidRPr="006A451B">
        <w:rPr>
          <w:rFonts w:asciiTheme="majorBidi" w:eastAsia="Cambria" w:hAnsiTheme="majorBidi" w:cstheme="majorBidi"/>
          <w:color w:val="auto"/>
          <w:sz w:val="22"/>
        </w:rPr>
        <w:t>nsultant/firm</w:t>
      </w:r>
      <w:r w:rsidR="008179F3" w:rsidRPr="006A451B">
        <w:rPr>
          <w:rFonts w:asciiTheme="majorBidi" w:eastAsia="Cambria" w:hAnsiTheme="majorBidi" w:cstheme="majorBidi"/>
          <w:color w:val="auto"/>
          <w:sz w:val="22"/>
        </w:rPr>
        <w:t xml:space="preserve"> (preferable)</w:t>
      </w:r>
      <w:r w:rsidRPr="006A451B">
        <w:rPr>
          <w:rFonts w:asciiTheme="majorBidi" w:eastAsia="Cambria" w:hAnsiTheme="majorBidi" w:cstheme="majorBidi"/>
          <w:color w:val="auto"/>
          <w:sz w:val="22"/>
        </w:rPr>
        <w:t xml:space="preserve"> or by cheque to the authorized representative of the </w:t>
      </w:r>
      <w:r w:rsidR="00672D87" w:rsidRPr="006A451B">
        <w:rPr>
          <w:rFonts w:asciiTheme="majorBidi" w:eastAsia="Cambria" w:hAnsiTheme="majorBidi" w:cstheme="majorBidi"/>
          <w:color w:val="auto"/>
          <w:sz w:val="22"/>
        </w:rPr>
        <w:t>firm</w:t>
      </w:r>
      <w:r w:rsidRPr="006A451B">
        <w:rPr>
          <w:rFonts w:asciiTheme="majorBidi" w:eastAsia="Cambria" w:hAnsiTheme="majorBidi" w:cstheme="majorBidi"/>
          <w:color w:val="auto"/>
          <w:sz w:val="22"/>
        </w:rPr>
        <w:t xml:space="preserve">, with all supporting documents in order. The invoice should indicate the Description of the </w:t>
      </w:r>
      <w:r w:rsidR="00BC5F70" w:rsidRPr="006A451B">
        <w:rPr>
          <w:rFonts w:asciiTheme="majorBidi" w:eastAsia="Cambria" w:hAnsiTheme="majorBidi" w:cstheme="majorBidi"/>
          <w:color w:val="auto"/>
          <w:sz w:val="22"/>
        </w:rPr>
        <w:t>service</w:t>
      </w:r>
      <w:r w:rsidRPr="006A451B">
        <w:rPr>
          <w:rFonts w:asciiTheme="majorBidi" w:eastAsia="Cambria" w:hAnsiTheme="majorBidi" w:cstheme="majorBidi"/>
          <w:color w:val="auto"/>
          <w:sz w:val="22"/>
        </w:rPr>
        <w:t xml:space="preserve">s, total quantity of delivered items and the total amount to be paid in AFN/USD. </w:t>
      </w:r>
    </w:p>
    <w:p w14:paraId="46501B8E" w14:textId="5D1A7156" w:rsidR="004E66E8" w:rsidRPr="006A451B" w:rsidRDefault="004E66E8" w:rsidP="006A451B">
      <w:pPr>
        <w:spacing w:line="276" w:lineRule="auto"/>
        <w:jc w:val="both"/>
        <w:rPr>
          <w:rFonts w:asciiTheme="majorBidi" w:eastAsia="Cambria" w:hAnsiTheme="majorBidi" w:cstheme="majorBidi"/>
          <w:sz w:val="22"/>
        </w:rPr>
      </w:pPr>
      <w:r w:rsidRPr="006A451B">
        <w:rPr>
          <w:rFonts w:asciiTheme="majorBidi" w:eastAsia="Cambria" w:hAnsiTheme="majorBidi" w:cstheme="majorBidi"/>
          <w:sz w:val="22"/>
        </w:rPr>
        <w:t>Please clearly specify in your offer if your payment terms are different from the HRRAC payment terms.</w:t>
      </w:r>
    </w:p>
    <w:p w14:paraId="3C83E31B" w14:textId="77777777" w:rsidR="001F373D" w:rsidRPr="006A451B" w:rsidRDefault="001F373D" w:rsidP="006A451B">
      <w:pPr>
        <w:tabs>
          <w:tab w:val="left" w:pos="520"/>
        </w:tabs>
        <w:spacing w:line="276" w:lineRule="auto"/>
        <w:jc w:val="both"/>
        <w:rPr>
          <w:rFonts w:asciiTheme="majorBidi" w:hAnsiTheme="majorBidi" w:cstheme="majorBidi"/>
        </w:rPr>
      </w:pPr>
    </w:p>
    <w:p w14:paraId="4E4750C3" w14:textId="0CDAAF4D" w:rsidR="00114191" w:rsidRPr="00A779F3" w:rsidRDefault="00114191" w:rsidP="00D5266E">
      <w:pPr>
        <w:pStyle w:val="Heading3"/>
        <w:rPr>
          <w:rFonts w:asciiTheme="majorBidi" w:hAnsiTheme="majorBidi"/>
          <w:b/>
          <w:bCs/>
          <w:color w:val="2F5496" w:themeColor="accent1" w:themeShade="BF"/>
          <w:sz w:val="26"/>
          <w:szCs w:val="26"/>
        </w:rPr>
      </w:pPr>
      <w:bookmarkStart w:id="26" w:name="_Toc170822789"/>
      <w:r w:rsidRPr="00A779F3">
        <w:rPr>
          <w:rFonts w:asciiTheme="majorBidi" w:hAnsiTheme="majorBidi"/>
          <w:b/>
          <w:bCs/>
          <w:color w:val="2F5496" w:themeColor="accent1" w:themeShade="BF"/>
          <w:sz w:val="26"/>
          <w:szCs w:val="26"/>
        </w:rPr>
        <w:t xml:space="preserve">Submission of </w:t>
      </w:r>
      <w:r w:rsidR="001531D6" w:rsidRPr="00A779F3">
        <w:rPr>
          <w:rFonts w:asciiTheme="majorBidi" w:hAnsiTheme="majorBidi"/>
          <w:b/>
          <w:bCs/>
          <w:color w:val="2F5496" w:themeColor="accent1" w:themeShade="BF"/>
          <w:sz w:val="26"/>
          <w:szCs w:val="26"/>
        </w:rPr>
        <w:t>Guidelines</w:t>
      </w:r>
      <w:r w:rsidRPr="00A779F3">
        <w:rPr>
          <w:rFonts w:asciiTheme="majorBidi" w:hAnsiTheme="majorBidi"/>
          <w:b/>
          <w:bCs/>
          <w:color w:val="2F5496" w:themeColor="accent1" w:themeShade="BF"/>
          <w:sz w:val="26"/>
          <w:szCs w:val="26"/>
        </w:rPr>
        <w:t>:</w:t>
      </w:r>
      <w:bookmarkEnd w:id="26"/>
    </w:p>
    <w:p w14:paraId="52FDC608" w14:textId="5822038C" w:rsidR="00104C86" w:rsidRPr="006A451B" w:rsidRDefault="00FF003F" w:rsidP="006A451B">
      <w:pPr>
        <w:tabs>
          <w:tab w:val="left" w:pos="520"/>
        </w:tabs>
        <w:spacing w:line="276" w:lineRule="auto"/>
        <w:jc w:val="both"/>
        <w:rPr>
          <w:rFonts w:asciiTheme="majorBidi" w:eastAsia="Cambria" w:hAnsiTheme="majorBidi" w:cstheme="majorBidi"/>
          <w:bCs/>
          <w:sz w:val="22"/>
        </w:rPr>
      </w:pPr>
      <w:r w:rsidRPr="006A451B">
        <w:rPr>
          <w:rFonts w:asciiTheme="majorBidi" w:eastAsia="Cambria" w:hAnsiTheme="majorBidi" w:cstheme="majorBidi"/>
          <w:bCs/>
          <w:sz w:val="22"/>
        </w:rPr>
        <w:t>Please submit your quotations and any inquiries to:</w:t>
      </w:r>
    </w:p>
    <w:p w14:paraId="4CBF6365" w14:textId="0F4D6F19" w:rsidR="00BC12B4" w:rsidRPr="006A451B" w:rsidRDefault="00BC12B4" w:rsidP="006A451B">
      <w:pPr>
        <w:tabs>
          <w:tab w:val="left" w:pos="520"/>
        </w:tabs>
        <w:spacing w:line="276" w:lineRule="auto"/>
        <w:jc w:val="both"/>
        <w:rPr>
          <w:rFonts w:asciiTheme="majorBidi" w:eastAsia="Cambria" w:hAnsiTheme="majorBidi" w:cstheme="majorBidi"/>
          <w:bCs/>
          <w:sz w:val="22"/>
        </w:rPr>
      </w:pPr>
      <w:r w:rsidRPr="006A451B">
        <w:rPr>
          <w:rFonts w:asciiTheme="majorBidi" w:eastAsia="Cambria" w:hAnsiTheme="majorBidi" w:cstheme="majorBidi"/>
          <w:bCs/>
          <w:sz w:val="22"/>
        </w:rPr>
        <w:t>Contact Person’s Name: Hakim</w:t>
      </w:r>
      <w:r w:rsidR="00E16BED" w:rsidRPr="006A451B">
        <w:rPr>
          <w:rFonts w:asciiTheme="majorBidi" w:eastAsia="Cambria" w:hAnsiTheme="majorBidi" w:cstheme="majorBidi"/>
          <w:bCs/>
          <w:sz w:val="22"/>
        </w:rPr>
        <w:t xml:space="preserve"> U</w:t>
      </w:r>
      <w:r w:rsidRPr="006A451B">
        <w:rPr>
          <w:rFonts w:asciiTheme="majorBidi" w:eastAsia="Cambria" w:hAnsiTheme="majorBidi" w:cstheme="majorBidi"/>
          <w:bCs/>
          <w:sz w:val="22"/>
        </w:rPr>
        <w:t>llah</w:t>
      </w:r>
    </w:p>
    <w:p w14:paraId="067720F0" w14:textId="4E976B18" w:rsidR="00BC12B4" w:rsidRPr="006A451B" w:rsidRDefault="00BC12B4" w:rsidP="006A451B">
      <w:pPr>
        <w:tabs>
          <w:tab w:val="left" w:pos="520"/>
        </w:tabs>
        <w:spacing w:line="276" w:lineRule="auto"/>
        <w:jc w:val="both"/>
        <w:rPr>
          <w:rFonts w:asciiTheme="majorBidi" w:eastAsia="Cambria" w:hAnsiTheme="majorBidi" w:cstheme="majorBidi"/>
          <w:bCs/>
          <w:sz w:val="22"/>
        </w:rPr>
      </w:pPr>
      <w:r w:rsidRPr="006A451B">
        <w:rPr>
          <w:rFonts w:asciiTheme="majorBidi" w:eastAsia="Cambria" w:hAnsiTheme="majorBidi" w:cstheme="majorBidi"/>
          <w:bCs/>
          <w:sz w:val="22"/>
        </w:rPr>
        <w:t>Position: Admin/Finance Manager HRRAC</w:t>
      </w:r>
    </w:p>
    <w:p w14:paraId="23373E74" w14:textId="3655240B" w:rsidR="00BC12B4" w:rsidRPr="006A451B" w:rsidRDefault="00BC12B4" w:rsidP="006A451B">
      <w:pPr>
        <w:spacing w:line="276" w:lineRule="auto"/>
        <w:jc w:val="both"/>
        <w:rPr>
          <w:rFonts w:asciiTheme="majorBidi" w:eastAsia="Cambria" w:hAnsiTheme="majorBidi" w:cstheme="majorBidi"/>
          <w:bCs/>
          <w:sz w:val="22"/>
        </w:rPr>
      </w:pPr>
      <w:r w:rsidRPr="006A451B">
        <w:rPr>
          <w:rFonts w:asciiTheme="majorBidi" w:eastAsia="Cambria" w:hAnsiTheme="majorBidi" w:cstheme="majorBidi"/>
          <w:bCs/>
          <w:sz w:val="22"/>
        </w:rPr>
        <w:t>Address:</w:t>
      </w:r>
      <w:r w:rsidRPr="006A451B">
        <w:rPr>
          <w:rFonts w:asciiTheme="majorBidi" w:hAnsiTheme="majorBidi" w:cstheme="majorBidi"/>
        </w:rPr>
        <w:t xml:space="preserve"> </w:t>
      </w:r>
      <w:r w:rsidRPr="006A451B">
        <w:rPr>
          <w:rFonts w:asciiTheme="majorBidi" w:eastAsia="Cambria" w:hAnsiTheme="majorBidi" w:cstheme="majorBidi"/>
          <w:bCs/>
          <w:sz w:val="22"/>
        </w:rPr>
        <w:t>House # 12, Lane 4E, Street # 13, Wazir Akbar Khan, Kabul-Afghanistan.</w:t>
      </w:r>
    </w:p>
    <w:p w14:paraId="1963A283" w14:textId="2D79C20C" w:rsidR="00BC12B4" w:rsidRPr="006A451B" w:rsidRDefault="00BC12B4" w:rsidP="006A451B">
      <w:pPr>
        <w:tabs>
          <w:tab w:val="left" w:pos="520"/>
        </w:tabs>
        <w:spacing w:line="276" w:lineRule="auto"/>
        <w:jc w:val="both"/>
        <w:rPr>
          <w:rFonts w:asciiTheme="majorBidi" w:eastAsia="Cambria" w:hAnsiTheme="majorBidi" w:cstheme="majorBidi"/>
          <w:bCs/>
          <w:sz w:val="22"/>
        </w:rPr>
      </w:pPr>
      <w:r w:rsidRPr="006A451B">
        <w:rPr>
          <w:rFonts w:asciiTheme="majorBidi" w:eastAsia="Cambria" w:hAnsiTheme="majorBidi" w:cstheme="majorBidi"/>
          <w:bCs/>
          <w:sz w:val="22"/>
        </w:rPr>
        <w:t>Email:</w:t>
      </w:r>
      <w:r w:rsidRPr="006A451B">
        <w:rPr>
          <w:rFonts w:asciiTheme="majorBidi" w:hAnsiTheme="majorBidi" w:cstheme="majorBidi"/>
        </w:rPr>
        <w:t xml:space="preserve"> </w:t>
      </w:r>
      <w:hyperlink r:id="rId10" w:history="1">
        <w:r w:rsidR="00967BD7" w:rsidRPr="002B17D0">
          <w:rPr>
            <w:rStyle w:val="Hyperlink"/>
            <w:rFonts w:asciiTheme="majorBidi" w:eastAsia="Cambria" w:hAnsiTheme="majorBidi" w:cstheme="majorBidi"/>
            <w:sz w:val="22"/>
          </w:rPr>
          <w:t>procurement@hrrac.af</w:t>
        </w:r>
      </w:hyperlink>
      <w:r w:rsidRPr="006A451B">
        <w:rPr>
          <w:rFonts w:asciiTheme="majorBidi" w:eastAsia="Cambria" w:hAnsiTheme="majorBidi" w:cstheme="majorBidi"/>
          <w:sz w:val="22"/>
        </w:rPr>
        <w:t>.</w:t>
      </w:r>
    </w:p>
    <w:p w14:paraId="11644BCB" w14:textId="750B7663" w:rsidR="00BC12B4" w:rsidRPr="006A451B" w:rsidRDefault="00BC12B4" w:rsidP="006A451B">
      <w:pPr>
        <w:tabs>
          <w:tab w:val="left" w:pos="520"/>
        </w:tabs>
        <w:spacing w:line="276" w:lineRule="auto"/>
        <w:jc w:val="both"/>
        <w:rPr>
          <w:rFonts w:asciiTheme="majorBidi" w:eastAsia="Cambria" w:hAnsiTheme="majorBidi" w:cstheme="majorBidi"/>
          <w:sz w:val="22"/>
        </w:rPr>
      </w:pPr>
      <w:r w:rsidRPr="006A451B">
        <w:rPr>
          <w:rFonts w:asciiTheme="majorBidi" w:eastAsia="Cambria" w:hAnsiTheme="majorBidi" w:cstheme="majorBidi"/>
          <w:bCs/>
          <w:sz w:val="22"/>
        </w:rPr>
        <w:t xml:space="preserve">Phone Number: </w:t>
      </w:r>
      <w:r w:rsidRPr="006A451B">
        <w:rPr>
          <w:rFonts w:asciiTheme="majorBidi" w:eastAsia="Cambria" w:hAnsiTheme="majorBidi" w:cstheme="majorBidi"/>
          <w:sz w:val="22"/>
        </w:rPr>
        <w:t>020 2311 826</w:t>
      </w:r>
    </w:p>
    <w:p w14:paraId="70F30EDB" w14:textId="77777777" w:rsidR="00032574" w:rsidRPr="006A451B" w:rsidRDefault="00032574" w:rsidP="006A451B">
      <w:pPr>
        <w:tabs>
          <w:tab w:val="left" w:pos="520"/>
        </w:tabs>
        <w:spacing w:line="276" w:lineRule="auto"/>
        <w:jc w:val="both"/>
        <w:rPr>
          <w:rFonts w:asciiTheme="majorBidi" w:eastAsia="Cambria" w:hAnsiTheme="majorBidi" w:cstheme="majorBidi"/>
          <w:bCs/>
          <w:sz w:val="22"/>
        </w:rPr>
      </w:pPr>
    </w:p>
    <w:p w14:paraId="1400BB51" w14:textId="49DA8051" w:rsidR="00114191" w:rsidRPr="005D0F44" w:rsidRDefault="00114191" w:rsidP="005D0F44">
      <w:pPr>
        <w:spacing w:line="276" w:lineRule="auto"/>
        <w:ind w:right="20"/>
        <w:jc w:val="both"/>
        <w:rPr>
          <w:rFonts w:asciiTheme="majorBidi" w:eastAsia="Cambria" w:hAnsiTheme="majorBidi" w:cstheme="majorBidi"/>
          <w:b/>
          <w:sz w:val="22"/>
        </w:rPr>
      </w:pPr>
      <w:r w:rsidRPr="006A451B">
        <w:rPr>
          <w:rFonts w:asciiTheme="majorBidi" w:eastAsia="Cambria" w:hAnsiTheme="majorBidi" w:cstheme="majorBidi"/>
          <w:sz w:val="22"/>
        </w:rPr>
        <w:t xml:space="preserve">The deadline for submission is </w:t>
      </w:r>
      <w:r w:rsidR="00672D87" w:rsidRPr="006A451B">
        <w:rPr>
          <w:rFonts w:asciiTheme="majorBidi" w:eastAsia="Cambria" w:hAnsiTheme="majorBidi" w:cstheme="majorBidi"/>
          <w:sz w:val="22"/>
        </w:rPr>
        <w:t>July 1</w:t>
      </w:r>
      <w:r w:rsidR="000079A7" w:rsidRPr="006A451B">
        <w:rPr>
          <w:rFonts w:asciiTheme="majorBidi" w:eastAsia="Cambria" w:hAnsiTheme="majorBidi" w:cstheme="majorBidi"/>
          <w:sz w:val="22"/>
        </w:rPr>
        <w:t>5</w:t>
      </w:r>
      <w:r w:rsidRPr="006A451B">
        <w:rPr>
          <w:rFonts w:asciiTheme="majorBidi" w:eastAsia="Cambria" w:hAnsiTheme="majorBidi" w:cstheme="majorBidi"/>
          <w:sz w:val="22"/>
        </w:rPr>
        <w:t>, 202</w:t>
      </w:r>
      <w:r w:rsidR="00672D87" w:rsidRPr="006A451B">
        <w:rPr>
          <w:rFonts w:asciiTheme="majorBidi" w:eastAsia="Cambria" w:hAnsiTheme="majorBidi" w:cstheme="majorBidi"/>
          <w:sz w:val="22"/>
        </w:rPr>
        <w:t>4</w:t>
      </w:r>
      <w:r w:rsidRPr="006A451B">
        <w:rPr>
          <w:rFonts w:asciiTheme="majorBidi" w:eastAsia="Cambria" w:hAnsiTheme="majorBidi" w:cstheme="majorBidi"/>
          <w:sz w:val="22"/>
        </w:rPr>
        <w:t xml:space="preserve"> / 04:00 PM Local Time (Kabul, Afghanistan time) at the</w:t>
      </w:r>
      <w:r w:rsidR="00FE722F" w:rsidRPr="006A451B">
        <w:rPr>
          <w:rFonts w:asciiTheme="majorBidi" w:eastAsia="Cambria" w:hAnsiTheme="majorBidi" w:cstheme="majorBidi"/>
          <w:sz w:val="22"/>
        </w:rPr>
        <w:t xml:space="preserve"> e-mail </w:t>
      </w:r>
      <w:r w:rsidRPr="006A451B">
        <w:rPr>
          <w:rFonts w:asciiTheme="majorBidi" w:eastAsia="Cambria" w:hAnsiTheme="majorBidi" w:cstheme="majorBidi"/>
          <w:sz w:val="22"/>
        </w:rPr>
        <w:t xml:space="preserve">address provided below. Please reference this </w:t>
      </w:r>
      <w:r w:rsidR="006D1669" w:rsidRPr="006A451B">
        <w:rPr>
          <w:rFonts w:asciiTheme="majorBidi" w:eastAsia="Cambria" w:hAnsiTheme="majorBidi" w:cstheme="majorBidi"/>
          <w:b/>
          <w:sz w:val="22"/>
        </w:rPr>
        <w:t>RFQ No: HRRAC/RF</w:t>
      </w:r>
      <w:r w:rsidR="00931943">
        <w:rPr>
          <w:rFonts w:asciiTheme="majorBidi" w:eastAsia="Cambria" w:hAnsiTheme="majorBidi" w:cstheme="majorBidi"/>
          <w:b/>
          <w:sz w:val="22"/>
        </w:rPr>
        <w:t>P</w:t>
      </w:r>
      <w:r w:rsidR="006D1669" w:rsidRPr="006A451B">
        <w:rPr>
          <w:rFonts w:asciiTheme="majorBidi" w:eastAsia="Cambria" w:hAnsiTheme="majorBidi" w:cstheme="majorBidi"/>
          <w:b/>
          <w:sz w:val="22"/>
        </w:rPr>
        <w:t>/202</w:t>
      </w:r>
      <w:r w:rsidR="00672D87" w:rsidRPr="006A451B">
        <w:rPr>
          <w:rFonts w:asciiTheme="majorBidi" w:eastAsia="Cambria" w:hAnsiTheme="majorBidi" w:cstheme="majorBidi"/>
          <w:b/>
          <w:sz w:val="22"/>
        </w:rPr>
        <w:t>4</w:t>
      </w:r>
      <w:r w:rsidR="006D1669" w:rsidRPr="006A451B">
        <w:rPr>
          <w:rFonts w:asciiTheme="majorBidi" w:eastAsia="Cambria" w:hAnsiTheme="majorBidi" w:cstheme="majorBidi"/>
          <w:b/>
          <w:sz w:val="22"/>
        </w:rPr>
        <w:t>/00</w:t>
      </w:r>
      <w:r w:rsidR="00672D87" w:rsidRPr="006A451B">
        <w:rPr>
          <w:rFonts w:asciiTheme="majorBidi" w:eastAsia="Cambria" w:hAnsiTheme="majorBidi" w:cstheme="majorBidi"/>
          <w:b/>
          <w:sz w:val="22"/>
        </w:rPr>
        <w:t>2</w:t>
      </w:r>
      <w:r w:rsidR="00032574" w:rsidRPr="006A451B">
        <w:rPr>
          <w:rFonts w:asciiTheme="majorBidi" w:eastAsia="Cambria" w:hAnsiTheme="majorBidi" w:cstheme="majorBidi"/>
          <w:b/>
          <w:sz w:val="22"/>
        </w:rPr>
        <w:t xml:space="preserve"> </w:t>
      </w:r>
      <w:r w:rsidR="00032574" w:rsidRPr="006A451B">
        <w:rPr>
          <w:rFonts w:asciiTheme="majorBidi" w:eastAsia="Cambria" w:hAnsiTheme="majorBidi" w:cstheme="majorBidi"/>
          <w:bCs/>
          <w:sz w:val="22"/>
        </w:rPr>
        <w:t>as the email subject</w:t>
      </w:r>
      <w:r w:rsidR="005123E4" w:rsidRPr="006A451B">
        <w:rPr>
          <w:rFonts w:asciiTheme="majorBidi" w:eastAsia="Cambria" w:hAnsiTheme="majorBidi" w:cstheme="majorBidi"/>
          <w:sz w:val="22"/>
        </w:rPr>
        <w:t>.</w:t>
      </w:r>
    </w:p>
    <w:p w14:paraId="45F1F2E8" w14:textId="1376D9F7" w:rsidR="006D1669" w:rsidRPr="006A451B" w:rsidRDefault="006D1669" w:rsidP="006A451B">
      <w:pPr>
        <w:spacing w:line="276" w:lineRule="auto"/>
        <w:jc w:val="both"/>
        <w:rPr>
          <w:rFonts w:asciiTheme="majorBidi" w:hAnsiTheme="majorBidi" w:cstheme="majorBidi"/>
        </w:rPr>
      </w:pPr>
    </w:p>
    <w:p w14:paraId="0A0B0CE0" w14:textId="0DBEE83C" w:rsidR="00114191" w:rsidRPr="00A779F3" w:rsidRDefault="00114191" w:rsidP="00D5266E">
      <w:pPr>
        <w:pStyle w:val="Heading3"/>
        <w:rPr>
          <w:rFonts w:asciiTheme="majorBidi" w:hAnsiTheme="majorBidi"/>
          <w:b/>
          <w:bCs/>
          <w:color w:val="2F5496" w:themeColor="accent1" w:themeShade="BF"/>
          <w:sz w:val="26"/>
          <w:szCs w:val="26"/>
        </w:rPr>
      </w:pPr>
      <w:bookmarkStart w:id="27" w:name="_Toc170822790"/>
      <w:r w:rsidRPr="00A779F3">
        <w:rPr>
          <w:rFonts w:asciiTheme="majorBidi" w:hAnsiTheme="majorBidi"/>
          <w:b/>
          <w:bCs/>
          <w:color w:val="2F5496" w:themeColor="accent1" w:themeShade="BF"/>
          <w:sz w:val="26"/>
          <w:szCs w:val="26"/>
        </w:rPr>
        <w:t>Questions and Clarifications</w:t>
      </w:r>
      <w:bookmarkEnd w:id="27"/>
    </w:p>
    <w:p w14:paraId="6FA35F2A" w14:textId="1984075C" w:rsidR="00835F91" w:rsidRPr="006A451B" w:rsidRDefault="00114191" w:rsidP="006A451B">
      <w:pPr>
        <w:spacing w:line="276" w:lineRule="auto"/>
        <w:ind w:right="120"/>
        <w:jc w:val="both"/>
        <w:rPr>
          <w:rFonts w:asciiTheme="majorBidi" w:eastAsia="Cambria" w:hAnsiTheme="majorBidi" w:cstheme="majorBidi"/>
          <w:sz w:val="22"/>
        </w:rPr>
        <w:sectPr w:rsidR="00835F91" w:rsidRPr="006A451B" w:rsidSect="00991AAE">
          <w:pgSz w:w="11900" w:h="16840"/>
          <w:pgMar w:top="1440" w:right="1440" w:bottom="1440" w:left="1440" w:header="708" w:footer="708" w:gutter="0"/>
          <w:cols w:space="708"/>
          <w:docGrid w:linePitch="360"/>
        </w:sectPr>
      </w:pPr>
      <w:r w:rsidRPr="006A451B">
        <w:rPr>
          <w:rFonts w:asciiTheme="majorBidi" w:eastAsia="Cambria" w:hAnsiTheme="majorBidi" w:cstheme="majorBidi"/>
          <w:sz w:val="22"/>
        </w:rPr>
        <w:t>Any questions/clarifications should be submitted by email to (</w:t>
      </w:r>
      <w:r w:rsidR="00931943" w:rsidRPr="00931943">
        <w:rPr>
          <w:rStyle w:val="Hyperlink"/>
          <w:rFonts w:eastAsia="Cambria"/>
        </w:rPr>
        <w:t>info</w:t>
      </w:r>
      <w:r w:rsidR="002D1813" w:rsidRPr="00931943">
        <w:rPr>
          <w:rStyle w:val="Hyperlink"/>
          <w:rFonts w:eastAsia="Cambria"/>
        </w:rPr>
        <w:t>@hrrac.af</w:t>
      </w:r>
      <w:r w:rsidRPr="006A451B">
        <w:rPr>
          <w:rFonts w:asciiTheme="majorBidi" w:eastAsia="Cambria" w:hAnsiTheme="majorBidi" w:cstheme="majorBidi"/>
          <w:sz w:val="22"/>
        </w:rPr>
        <w:t xml:space="preserve">) </w:t>
      </w:r>
      <w:r w:rsidR="006D1669" w:rsidRPr="006A451B">
        <w:rPr>
          <w:rFonts w:asciiTheme="majorBidi" w:eastAsia="Cambria" w:hAnsiTheme="majorBidi" w:cstheme="majorBidi"/>
          <w:sz w:val="22"/>
        </w:rPr>
        <w:t xml:space="preserve">or asked by phone on </w:t>
      </w:r>
      <w:r w:rsidR="00814408" w:rsidRPr="006A451B">
        <w:rPr>
          <w:rFonts w:asciiTheme="majorBidi" w:eastAsia="Cambria" w:hAnsiTheme="majorBidi" w:cstheme="majorBidi"/>
          <w:sz w:val="22"/>
        </w:rPr>
        <w:t>020 2311 826</w:t>
      </w:r>
      <w:r w:rsidR="006D1669" w:rsidRPr="006A451B">
        <w:rPr>
          <w:rFonts w:asciiTheme="majorBidi" w:eastAsia="Cambria" w:hAnsiTheme="majorBidi" w:cstheme="majorBidi"/>
          <w:sz w:val="22"/>
        </w:rPr>
        <w:t xml:space="preserve">, </w:t>
      </w:r>
      <w:r w:rsidRPr="006A451B">
        <w:rPr>
          <w:rFonts w:asciiTheme="majorBidi" w:eastAsia="Cambria" w:hAnsiTheme="majorBidi" w:cstheme="majorBidi"/>
          <w:sz w:val="22"/>
        </w:rPr>
        <w:t>before</w:t>
      </w:r>
      <w:r w:rsidR="00672D87" w:rsidRPr="006A451B">
        <w:rPr>
          <w:rFonts w:asciiTheme="majorBidi" w:eastAsia="Cambria" w:hAnsiTheme="majorBidi" w:cstheme="majorBidi"/>
          <w:sz w:val="22"/>
        </w:rPr>
        <w:t xml:space="preserve"> July</w:t>
      </w:r>
      <w:r w:rsidRPr="006A451B">
        <w:rPr>
          <w:rFonts w:asciiTheme="majorBidi" w:eastAsia="Cambria" w:hAnsiTheme="majorBidi" w:cstheme="majorBidi"/>
          <w:sz w:val="22"/>
        </w:rPr>
        <w:t xml:space="preserve"> </w:t>
      </w:r>
      <w:r w:rsidR="001F373D" w:rsidRPr="006A451B">
        <w:rPr>
          <w:rFonts w:asciiTheme="majorBidi" w:eastAsia="Cambria" w:hAnsiTheme="majorBidi" w:cstheme="majorBidi"/>
          <w:sz w:val="22"/>
        </w:rPr>
        <w:t>15</w:t>
      </w:r>
      <w:r w:rsidRPr="006A451B">
        <w:rPr>
          <w:rFonts w:asciiTheme="majorBidi" w:eastAsia="Cambria" w:hAnsiTheme="majorBidi" w:cstheme="majorBidi"/>
          <w:sz w:val="22"/>
        </w:rPr>
        <w:t>, 202</w:t>
      </w:r>
      <w:r w:rsidR="00672D87" w:rsidRPr="006A451B">
        <w:rPr>
          <w:rFonts w:asciiTheme="majorBidi" w:eastAsia="Cambria" w:hAnsiTheme="majorBidi" w:cstheme="majorBidi"/>
          <w:sz w:val="22"/>
        </w:rPr>
        <w:t>4</w:t>
      </w:r>
      <w:r w:rsidRPr="006A451B">
        <w:rPr>
          <w:rFonts w:asciiTheme="majorBidi" w:eastAsia="Cambria" w:hAnsiTheme="majorBidi" w:cstheme="majorBidi"/>
          <w:sz w:val="22"/>
        </w:rPr>
        <w:t>.</w:t>
      </w:r>
    </w:p>
    <w:p w14:paraId="010E45B7" w14:textId="77777777" w:rsidR="005D0F44" w:rsidRDefault="005D0F44" w:rsidP="006A451B">
      <w:pPr>
        <w:spacing w:line="276" w:lineRule="auto"/>
        <w:jc w:val="both"/>
        <w:rPr>
          <w:rFonts w:asciiTheme="majorBidi" w:eastAsia="Arial" w:hAnsiTheme="majorBidi" w:cstheme="majorBidi"/>
          <w:b/>
          <w:szCs w:val="28"/>
          <w:u w:val="single"/>
        </w:rPr>
      </w:pPr>
    </w:p>
    <w:p w14:paraId="7AAAB49B" w14:textId="6FE00AE1" w:rsidR="00114191" w:rsidRPr="006A451B" w:rsidRDefault="00114191" w:rsidP="006A451B">
      <w:pPr>
        <w:spacing w:line="276" w:lineRule="auto"/>
        <w:jc w:val="both"/>
        <w:rPr>
          <w:rFonts w:asciiTheme="majorBidi" w:eastAsia="Arial" w:hAnsiTheme="majorBidi" w:cstheme="majorBidi"/>
          <w:b/>
          <w:szCs w:val="28"/>
          <w:u w:val="single"/>
        </w:rPr>
      </w:pPr>
      <w:r w:rsidRPr="006A451B">
        <w:rPr>
          <w:rFonts w:asciiTheme="majorBidi" w:eastAsia="Arial" w:hAnsiTheme="majorBidi" w:cstheme="majorBidi"/>
          <w:b/>
          <w:szCs w:val="28"/>
          <w:u w:val="single"/>
        </w:rPr>
        <w:t>Please Mark:</w:t>
      </w:r>
    </w:p>
    <w:p w14:paraId="01DF8D22" w14:textId="77777777" w:rsidR="00114191" w:rsidRPr="006A451B" w:rsidRDefault="00114191" w:rsidP="006A451B">
      <w:pPr>
        <w:spacing w:line="276" w:lineRule="auto"/>
        <w:jc w:val="both"/>
        <w:rPr>
          <w:rFonts w:asciiTheme="majorBidi" w:hAnsiTheme="majorBidi" w:cstheme="majorBidi"/>
        </w:rPr>
      </w:pPr>
    </w:p>
    <w:p w14:paraId="7EFC2CE8" w14:textId="77777777" w:rsidR="00933A23" w:rsidRPr="006A451B" w:rsidRDefault="00933A23" w:rsidP="006A451B">
      <w:pPr>
        <w:tabs>
          <w:tab w:val="left" w:pos="957"/>
        </w:tabs>
        <w:spacing w:line="276" w:lineRule="auto"/>
        <w:ind w:left="4340" w:right="1100"/>
        <w:jc w:val="both"/>
        <w:rPr>
          <w:rFonts w:asciiTheme="majorBidi" w:eastAsia="Arial" w:hAnsiTheme="majorBidi" w:cstheme="majorBidi"/>
          <w:b/>
          <w:sz w:val="22"/>
        </w:rPr>
      </w:pPr>
    </w:p>
    <w:p w14:paraId="4A5365B7" w14:textId="4DAB6447" w:rsidR="00BE1618" w:rsidRPr="006A451B" w:rsidRDefault="00303E8F" w:rsidP="008B144B">
      <w:pPr>
        <w:pStyle w:val="ListParagraph"/>
        <w:numPr>
          <w:ilvl w:val="0"/>
          <w:numId w:val="1"/>
        </w:numPr>
        <w:tabs>
          <w:tab w:val="left" w:pos="957"/>
        </w:tabs>
        <w:spacing w:line="276" w:lineRule="auto"/>
        <w:ind w:right="1100"/>
        <w:jc w:val="both"/>
        <w:rPr>
          <w:rFonts w:asciiTheme="majorBidi" w:eastAsia="Arial" w:hAnsiTheme="majorBidi" w:cstheme="majorBidi"/>
          <w:b/>
          <w:sz w:val="22"/>
        </w:rPr>
      </w:pPr>
      <w:r w:rsidRPr="006A451B">
        <w:rPr>
          <w:rFonts w:asciiTheme="majorBidi" w:eastAsia="Arial" w:hAnsiTheme="majorBidi" w:cstheme="majorBidi"/>
          <w:b/>
          <w:sz w:val="22"/>
        </w:rPr>
        <w:t>Declaration of Undertaking</w:t>
      </w:r>
    </w:p>
    <w:p w14:paraId="7C71EA21" w14:textId="2ECCBC62" w:rsidR="00BE1618" w:rsidRPr="006A451B" w:rsidRDefault="00BE1618" w:rsidP="006A451B">
      <w:pPr>
        <w:widowControl w:val="0"/>
        <w:spacing w:before="100" w:beforeAutospacing="1" w:after="100" w:afterAutospacing="1" w:line="276" w:lineRule="auto"/>
        <w:jc w:val="both"/>
        <w:rPr>
          <w:rFonts w:asciiTheme="majorBidi" w:hAnsiTheme="majorBidi" w:cstheme="majorBidi"/>
          <w:b/>
          <w:bCs/>
          <w:i/>
          <w:sz w:val="22"/>
          <w:szCs w:val="22"/>
        </w:rPr>
      </w:pPr>
      <w:r w:rsidRPr="006A451B">
        <w:rPr>
          <w:rFonts w:asciiTheme="majorBidi" w:hAnsiTheme="majorBidi" w:cstheme="majorBidi"/>
          <w:b/>
          <w:bCs/>
          <w:i/>
          <w:sz w:val="22"/>
          <w:szCs w:val="22"/>
        </w:rPr>
        <w:t xml:space="preserve"> </w:t>
      </w:r>
      <w:r w:rsidRPr="006A451B">
        <w:rPr>
          <w:rFonts w:asciiTheme="majorBidi" w:hAnsiTheme="majorBidi" w:cstheme="majorBidi"/>
          <w:b/>
          <w:bCs/>
          <w:i/>
          <w:sz w:val="22"/>
          <w:szCs w:val="22"/>
          <w:highlight w:val="yellow"/>
        </w:rPr>
        <w:t xml:space="preserve">(On </w:t>
      </w:r>
      <w:r w:rsidR="00D625A5" w:rsidRPr="006A451B">
        <w:rPr>
          <w:rFonts w:asciiTheme="majorBidi" w:hAnsiTheme="majorBidi" w:cstheme="majorBidi"/>
          <w:b/>
          <w:bCs/>
          <w:i/>
          <w:sz w:val="22"/>
          <w:szCs w:val="22"/>
          <w:highlight w:val="yellow"/>
        </w:rPr>
        <w:t>firm/consultants’</w:t>
      </w:r>
      <w:r w:rsidRPr="006A451B">
        <w:rPr>
          <w:rFonts w:asciiTheme="majorBidi" w:hAnsiTheme="majorBidi" w:cstheme="majorBidi"/>
          <w:b/>
          <w:bCs/>
          <w:i/>
          <w:sz w:val="22"/>
          <w:szCs w:val="22"/>
          <w:highlight w:val="yellow"/>
        </w:rPr>
        <w:t xml:space="preserve"> letter head</w:t>
      </w:r>
      <w:r w:rsidRPr="006A451B">
        <w:rPr>
          <w:rFonts w:asciiTheme="majorBidi" w:hAnsiTheme="majorBidi" w:cstheme="majorBidi"/>
          <w:b/>
          <w:bCs/>
          <w:i/>
          <w:sz w:val="22"/>
          <w:szCs w:val="22"/>
        </w:rPr>
        <w:t>)</w:t>
      </w:r>
    </w:p>
    <w:p w14:paraId="4332DAD9" w14:textId="77777777" w:rsidR="00303E8F" w:rsidRPr="006A451B" w:rsidRDefault="00303E8F" w:rsidP="006A451B">
      <w:pPr>
        <w:pStyle w:val="Title"/>
        <w:tabs>
          <w:tab w:val="clear" w:pos="851"/>
          <w:tab w:val="clear" w:pos="1134"/>
          <w:tab w:val="clear" w:pos="1418"/>
        </w:tabs>
        <w:suppressAutoHyphens w:val="0"/>
        <w:spacing w:line="276" w:lineRule="auto"/>
        <w:jc w:val="both"/>
        <w:rPr>
          <w:rFonts w:asciiTheme="majorBidi" w:hAnsiTheme="majorBidi" w:cstheme="majorBidi"/>
          <w:szCs w:val="24"/>
        </w:rPr>
      </w:pPr>
      <w:r w:rsidRPr="006A451B">
        <w:rPr>
          <w:rFonts w:asciiTheme="majorBidi" w:hAnsiTheme="majorBidi" w:cstheme="majorBidi"/>
          <w:szCs w:val="24"/>
        </w:rPr>
        <w:t>Declaration of Undertaking</w:t>
      </w:r>
    </w:p>
    <w:p w14:paraId="392FF8B0" w14:textId="77777777" w:rsidR="00BE1618" w:rsidRPr="006A451B" w:rsidRDefault="00BE1618" w:rsidP="006A451B">
      <w:pPr>
        <w:tabs>
          <w:tab w:val="left" w:pos="840"/>
          <w:tab w:val="left" w:pos="1620"/>
        </w:tabs>
        <w:spacing w:line="276" w:lineRule="auto"/>
        <w:jc w:val="both"/>
        <w:rPr>
          <w:rFonts w:asciiTheme="majorBidi" w:hAnsiTheme="majorBidi" w:cstheme="majorBidi"/>
          <w:b/>
          <w:sz w:val="22"/>
          <w:szCs w:val="22"/>
        </w:rPr>
      </w:pPr>
    </w:p>
    <w:p w14:paraId="63593A6E" w14:textId="77777777" w:rsidR="00BE1618" w:rsidRPr="006A451B" w:rsidRDefault="00BE1618" w:rsidP="006A451B">
      <w:pPr>
        <w:spacing w:line="276" w:lineRule="auto"/>
        <w:jc w:val="both"/>
        <w:rPr>
          <w:rFonts w:asciiTheme="majorBidi" w:hAnsiTheme="majorBidi" w:cstheme="majorBidi"/>
          <w:b/>
          <w:sz w:val="22"/>
          <w:szCs w:val="22"/>
        </w:rPr>
      </w:pPr>
    </w:p>
    <w:p w14:paraId="71236F4A" w14:textId="77777777" w:rsidR="00BE1618" w:rsidRPr="006A451B" w:rsidRDefault="00BE1618" w:rsidP="006A451B">
      <w:pPr>
        <w:spacing w:line="276" w:lineRule="auto"/>
        <w:jc w:val="both"/>
        <w:rPr>
          <w:rFonts w:asciiTheme="majorBidi" w:hAnsiTheme="majorBidi" w:cstheme="majorBidi"/>
          <w:b/>
          <w:sz w:val="22"/>
          <w:szCs w:val="22"/>
        </w:rPr>
      </w:pPr>
      <w:r w:rsidRPr="006A451B">
        <w:rPr>
          <w:rFonts w:asciiTheme="majorBidi" w:hAnsiTheme="majorBidi" w:cstheme="majorBidi"/>
          <w:b/>
          <w:sz w:val="22"/>
          <w:szCs w:val="22"/>
        </w:rPr>
        <w:t>For the attention of</w:t>
      </w:r>
    </w:p>
    <w:p w14:paraId="77716835" w14:textId="77777777" w:rsidR="00BE1618" w:rsidRPr="006A451B" w:rsidRDefault="00BE1618" w:rsidP="006A451B">
      <w:pPr>
        <w:spacing w:line="276" w:lineRule="auto"/>
        <w:jc w:val="both"/>
        <w:rPr>
          <w:rFonts w:asciiTheme="majorBidi" w:hAnsiTheme="majorBidi" w:cstheme="majorBidi"/>
          <w:color w:val="0000FF"/>
          <w:sz w:val="22"/>
          <w:szCs w:val="22"/>
        </w:rPr>
      </w:pPr>
    </w:p>
    <w:p w14:paraId="54B7C30C" w14:textId="6A624744" w:rsidR="00BE1618" w:rsidRPr="006A451B" w:rsidRDefault="004D2FCD" w:rsidP="006A451B">
      <w:pPr>
        <w:spacing w:line="276" w:lineRule="auto"/>
        <w:jc w:val="both"/>
        <w:rPr>
          <w:rFonts w:asciiTheme="majorBidi" w:hAnsiTheme="majorBidi" w:cstheme="majorBidi"/>
          <w:color w:val="000000"/>
          <w:sz w:val="22"/>
          <w:szCs w:val="22"/>
          <w:lang w:eastAsia="en-GB"/>
        </w:rPr>
      </w:pPr>
      <w:r w:rsidRPr="006A451B">
        <w:rPr>
          <w:rFonts w:asciiTheme="majorBidi" w:hAnsiTheme="majorBidi" w:cstheme="majorBidi"/>
          <w:color w:val="000000"/>
          <w:sz w:val="22"/>
          <w:szCs w:val="22"/>
          <w:lang w:eastAsia="en-GB"/>
        </w:rPr>
        <w:t>Human Rights Research and Advocacy Consortium (HRRAC)</w:t>
      </w:r>
      <w:r w:rsidR="00BE1618" w:rsidRPr="006A451B">
        <w:rPr>
          <w:rFonts w:asciiTheme="majorBidi" w:hAnsiTheme="majorBidi" w:cstheme="majorBidi"/>
          <w:color w:val="000000"/>
          <w:sz w:val="22"/>
          <w:szCs w:val="22"/>
          <w:lang w:eastAsia="en-GB"/>
        </w:rPr>
        <w:t xml:space="preserve">, </w:t>
      </w:r>
    </w:p>
    <w:p w14:paraId="48835C9D" w14:textId="25661E6B" w:rsidR="00BE1618" w:rsidRPr="006A451B" w:rsidRDefault="004D2FCD" w:rsidP="006A451B">
      <w:pPr>
        <w:spacing w:line="276" w:lineRule="auto"/>
        <w:jc w:val="both"/>
        <w:rPr>
          <w:rFonts w:asciiTheme="majorBidi" w:hAnsiTheme="majorBidi" w:cstheme="majorBidi"/>
          <w:color w:val="000000"/>
          <w:sz w:val="22"/>
          <w:szCs w:val="22"/>
          <w:lang w:eastAsia="en-GB"/>
        </w:rPr>
      </w:pPr>
      <w:r w:rsidRPr="006A451B">
        <w:rPr>
          <w:rFonts w:asciiTheme="majorBidi" w:hAnsiTheme="majorBidi" w:cstheme="majorBidi"/>
          <w:color w:val="000000"/>
          <w:sz w:val="22"/>
          <w:szCs w:val="22"/>
          <w:lang w:eastAsia="en-GB"/>
        </w:rPr>
        <w:t>House No 12, Street 13, Wazir Akbar Khan, Kabul, Afghanistan.</w:t>
      </w:r>
    </w:p>
    <w:p w14:paraId="7284C6BA" w14:textId="77777777" w:rsidR="00BE1618" w:rsidRPr="006A451B" w:rsidRDefault="00BE1618" w:rsidP="006A451B">
      <w:pPr>
        <w:spacing w:line="276" w:lineRule="auto"/>
        <w:jc w:val="both"/>
        <w:rPr>
          <w:rFonts w:asciiTheme="majorBidi" w:hAnsiTheme="majorBidi" w:cstheme="majorBidi"/>
          <w:sz w:val="22"/>
          <w:szCs w:val="22"/>
        </w:rPr>
      </w:pPr>
    </w:p>
    <w:p w14:paraId="6AC8C9A6" w14:textId="77777777" w:rsidR="00BE1618" w:rsidRPr="006A451B" w:rsidRDefault="00BE1618" w:rsidP="006A451B">
      <w:pPr>
        <w:spacing w:line="276" w:lineRule="auto"/>
        <w:jc w:val="both"/>
        <w:rPr>
          <w:rFonts w:asciiTheme="majorBidi" w:hAnsiTheme="majorBidi" w:cstheme="majorBidi"/>
          <w:sz w:val="22"/>
          <w:szCs w:val="22"/>
        </w:rPr>
      </w:pPr>
    </w:p>
    <w:p w14:paraId="33ECDDB7" w14:textId="77777777" w:rsidR="00BE1618" w:rsidRPr="006A451B" w:rsidRDefault="00BE1618" w:rsidP="006A451B">
      <w:pPr>
        <w:pStyle w:val="Title"/>
        <w:tabs>
          <w:tab w:val="clear" w:pos="851"/>
          <w:tab w:val="clear" w:pos="1134"/>
          <w:tab w:val="clear" w:pos="1418"/>
        </w:tabs>
        <w:suppressAutoHyphens w:val="0"/>
        <w:spacing w:line="276" w:lineRule="auto"/>
        <w:jc w:val="both"/>
        <w:rPr>
          <w:rFonts w:asciiTheme="majorBidi" w:hAnsiTheme="majorBidi" w:cstheme="majorBidi"/>
          <w:sz w:val="22"/>
          <w:szCs w:val="22"/>
        </w:rPr>
      </w:pPr>
      <w:r w:rsidRPr="006A451B">
        <w:rPr>
          <w:rFonts w:asciiTheme="majorBidi" w:hAnsiTheme="majorBidi" w:cstheme="majorBidi"/>
          <w:sz w:val="22"/>
          <w:szCs w:val="22"/>
        </w:rPr>
        <w:t>Subject: Declaration of Undertaking</w:t>
      </w:r>
    </w:p>
    <w:p w14:paraId="21028B6D" w14:textId="77777777" w:rsidR="00BE1618" w:rsidRPr="006A451B" w:rsidRDefault="00BE1618" w:rsidP="006A451B">
      <w:pPr>
        <w:spacing w:line="276" w:lineRule="auto"/>
        <w:jc w:val="both"/>
        <w:rPr>
          <w:rFonts w:asciiTheme="majorBidi" w:hAnsiTheme="majorBidi" w:cstheme="majorBidi"/>
          <w:color w:val="0000FF"/>
          <w:sz w:val="22"/>
          <w:szCs w:val="22"/>
        </w:rPr>
      </w:pPr>
    </w:p>
    <w:p w14:paraId="577E566A" w14:textId="77777777" w:rsidR="00032574" w:rsidRPr="006A451B" w:rsidRDefault="00BE1618" w:rsidP="006A451B">
      <w:pPr>
        <w:spacing w:line="276" w:lineRule="auto"/>
        <w:jc w:val="both"/>
        <w:rPr>
          <w:rFonts w:asciiTheme="majorBidi" w:hAnsiTheme="majorBidi" w:cstheme="majorBidi"/>
          <w:b/>
          <w:bCs/>
          <w:i/>
          <w:iCs/>
          <w:sz w:val="22"/>
          <w:szCs w:val="22"/>
        </w:rPr>
      </w:pPr>
      <w:r w:rsidRPr="006A451B">
        <w:rPr>
          <w:rFonts w:asciiTheme="majorBidi" w:hAnsiTheme="majorBidi" w:cstheme="majorBidi"/>
          <w:sz w:val="22"/>
          <w:szCs w:val="22"/>
        </w:rPr>
        <w:t xml:space="preserve">Supply Name: </w:t>
      </w:r>
      <w:r w:rsidR="00032574" w:rsidRPr="006A451B">
        <w:rPr>
          <w:rFonts w:asciiTheme="majorBidi" w:hAnsiTheme="majorBidi" w:cstheme="majorBidi"/>
          <w:b/>
          <w:bCs/>
          <w:i/>
          <w:iCs/>
          <w:sz w:val="22"/>
          <w:szCs w:val="22"/>
        </w:rPr>
        <w:t>Impact Evaluation of the Project:</w:t>
      </w:r>
    </w:p>
    <w:p w14:paraId="79AB952F" w14:textId="24C60656" w:rsidR="00BE1618" w:rsidRPr="006A451B" w:rsidRDefault="00032574" w:rsidP="006A451B">
      <w:pPr>
        <w:spacing w:line="276" w:lineRule="auto"/>
        <w:jc w:val="both"/>
        <w:rPr>
          <w:rFonts w:asciiTheme="majorBidi" w:hAnsiTheme="majorBidi" w:cstheme="majorBidi"/>
          <w:sz w:val="22"/>
          <w:szCs w:val="22"/>
        </w:rPr>
      </w:pPr>
      <w:r w:rsidRPr="006A451B">
        <w:rPr>
          <w:rFonts w:asciiTheme="majorBidi" w:hAnsiTheme="majorBidi" w:cstheme="majorBidi"/>
          <w:b/>
          <w:bCs/>
          <w:i/>
          <w:iCs/>
          <w:sz w:val="22"/>
          <w:szCs w:val="22"/>
        </w:rPr>
        <w:t>Strengthening Social Cohesion by Consolidating Traditional Dispute Resolution Mechanisms and Empowering Women and Girls in Helmand Province</w:t>
      </w:r>
      <w:r w:rsidR="00BE1618" w:rsidRPr="006A451B">
        <w:rPr>
          <w:rFonts w:asciiTheme="majorBidi" w:hAnsiTheme="majorBidi" w:cstheme="majorBidi"/>
          <w:sz w:val="22"/>
          <w:szCs w:val="22"/>
        </w:rPr>
        <w:t>.</w:t>
      </w:r>
    </w:p>
    <w:p w14:paraId="46871BF1" w14:textId="77777777" w:rsidR="00BE1618" w:rsidRPr="006A451B" w:rsidRDefault="00BE1618" w:rsidP="006A451B">
      <w:pPr>
        <w:spacing w:line="276" w:lineRule="auto"/>
        <w:jc w:val="both"/>
        <w:rPr>
          <w:rFonts w:asciiTheme="majorBidi" w:hAnsiTheme="majorBidi" w:cstheme="majorBidi"/>
          <w:sz w:val="22"/>
          <w:szCs w:val="22"/>
        </w:rPr>
      </w:pPr>
    </w:p>
    <w:p w14:paraId="4847CDBC" w14:textId="77777777" w:rsidR="00BE1618" w:rsidRPr="006A451B" w:rsidRDefault="00BE1618" w:rsidP="006A451B">
      <w:pPr>
        <w:spacing w:line="276" w:lineRule="auto"/>
        <w:jc w:val="both"/>
        <w:rPr>
          <w:rFonts w:asciiTheme="majorBidi" w:hAnsiTheme="majorBidi" w:cstheme="majorBidi"/>
          <w:sz w:val="22"/>
          <w:szCs w:val="22"/>
        </w:rPr>
      </w:pPr>
      <w:r w:rsidRPr="006A451B">
        <w:rPr>
          <w:rFonts w:asciiTheme="majorBidi" w:hAnsiTheme="majorBidi" w:cstheme="majorBidi"/>
          <w:sz w:val="22"/>
          <w:szCs w:val="22"/>
        </w:rPr>
        <w:t xml:space="preserve">We the undersigned, </w:t>
      </w:r>
    </w:p>
    <w:p w14:paraId="05AC6F54" w14:textId="77777777" w:rsidR="00BE1618" w:rsidRPr="006A451B" w:rsidRDefault="00BE1618" w:rsidP="006A451B">
      <w:pPr>
        <w:spacing w:line="276" w:lineRule="auto"/>
        <w:jc w:val="both"/>
        <w:rPr>
          <w:rFonts w:asciiTheme="majorBidi" w:hAnsiTheme="majorBidi" w:cstheme="majorBidi"/>
          <w:sz w:val="22"/>
          <w:szCs w:val="22"/>
        </w:rPr>
      </w:pPr>
    </w:p>
    <w:p w14:paraId="4337AEAD" w14:textId="04D5FA04" w:rsidR="00BE1618" w:rsidRPr="006A451B" w:rsidRDefault="00BE1618" w:rsidP="006A451B">
      <w:pPr>
        <w:spacing w:line="276" w:lineRule="auto"/>
        <w:jc w:val="both"/>
        <w:rPr>
          <w:rFonts w:asciiTheme="majorBidi" w:hAnsiTheme="majorBidi" w:cstheme="majorBidi"/>
          <w:b/>
          <w:sz w:val="22"/>
          <w:szCs w:val="22"/>
        </w:rPr>
      </w:pPr>
      <w:r w:rsidRPr="006A451B">
        <w:rPr>
          <w:rFonts w:asciiTheme="majorBidi" w:hAnsiTheme="majorBidi" w:cstheme="majorBidi"/>
          <w:b/>
          <w:sz w:val="22"/>
          <w:szCs w:val="22"/>
          <w:highlight w:val="yellow"/>
        </w:rPr>
        <w:t>(</w:t>
      </w:r>
      <w:r w:rsidRPr="006A451B">
        <w:rPr>
          <w:rFonts w:asciiTheme="majorBidi" w:hAnsiTheme="majorBidi" w:cstheme="majorBidi"/>
          <w:b/>
          <w:i/>
          <w:sz w:val="22"/>
          <w:szCs w:val="22"/>
          <w:highlight w:val="yellow"/>
        </w:rPr>
        <w:t>Name, and address of th</w:t>
      </w:r>
      <w:r w:rsidR="000B0589" w:rsidRPr="006A451B">
        <w:rPr>
          <w:rFonts w:asciiTheme="majorBidi" w:hAnsiTheme="majorBidi" w:cstheme="majorBidi"/>
          <w:b/>
          <w:i/>
          <w:sz w:val="22"/>
          <w:szCs w:val="22"/>
          <w:highlight w:val="yellow"/>
        </w:rPr>
        <w:t>e consultant/firm</w:t>
      </w:r>
      <w:r w:rsidRPr="006A451B">
        <w:rPr>
          <w:rFonts w:asciiTheme="majorBidi" w:hAnsiTheme="majorBidi" w:cstheme="majorBidi"/>
          <w:b/>
          <w:i/>
          <w:sz w:val="22"/>
          <w:szCs w:val="22"/>
          <w:highlight w:val="yellow"/>
        </w:rPr>
        <w:t>)</w:t>
      </w:r>
      <w:r w:rsidRPr="006A451B">
        <w:rPr>
          <w:rFonts w:asciiTheme="majorBidi" w:hAnsiTheme="majorBidi" w:cstheme="majorBidi"/>
          <w:b/>
          <w:sz w:val="22"/>
          <w:szCs w:val="22"/>
        </w:rPr>
        <w:t xml:space="preserve"> </w:t>
      </w:r>
    </w:p>
    <w:p w14:paraId="4A34EF6D" w14:textId="77777777" w:rsidR="00BE1618" w:rsidRPr="006A451B" w:rsidRDefault="00BE1618" w:rsidP="006A451B">
      <w:pPr>
        <w:spacing w:line="276" w:lineRule="auto"/>
        <w:jc w:val="both"/>
        <w:rPr>
          <w:rFonts w:asciiTheme="majorBidi" w:hAnsiTheme="majorBidi" w:cstheme="majorBidi"/>
          <w:b/>
          <w:sz w:val="22"/>
          <w:szCs w:val="22"/>
        </w:rPr>
      </w:pPr>
    </w:p>
    <w:p w14:paraId="557C4134" w14:textId="24F92EED" w:rsidR="00D162A6" w:rsidRPr="006A451B" w:rsidRDefault="00D162A6" w:rsidP="006A451B">
      <w:pPr>
        <w:pStyle w:val="Header"/>
        <w:spacing w:line="276" w:lineRule="auto"/>
        <w:jc w:val="both"/>
        <w:rPr>
          <w:rFonts w:asciiTheme="majorBidi" w:eastAsia="Times New Roman" w:hAnsiTheme="majorBidi" w:cstheme="majorBidi"/>
          <w:sz w:val="22"/>
          <w:szCs w:val="22"/>
        </w:rPr>
      </w:pPr>
      <w:r w:rsidRPr="006A451B">
        <w:rPr>
          <w:rFonts w:asciiTheme="majorBidi" w:eastAsia="Times New Roman" w:hAnsiTheme="majorBidi" w:cstheme="majorBidi"/>
          <w:sz w:val="22"/>
          <w:szCs w:val="22"/>
        </w:rPr>
        <w:t xml:space="preserve">hereby declare that. </w:t>
      </w:r>
    </w:p>
    <w:p w14:paraId="1ADE4E8C" w14:textId="77777777" w:rsidR="00D162A6" w:rsidRPr="006A451B" w:rsidRDefault="00D162A6" w:rsidP="006A451B">
      <w:pPr>
        <w:pStyle w:val="Header"/>
        <w:spacing w:line="276" w:lineRule="auto"/>
        <w:jc w:val="both"/>
        <w:rPr>
          <w:rFonts w:asciiTheme="majorBidi" w:eastAsia="Times New Roman" w:hAnsiTheme="majorBidi" w:cstheme="majorBidi"/>
          <w:sz w:val="22"/>
          <w:szCs w:val="22"/>
        </w:rPr>
      </w:pPr>
    </w:p>
    <w:p w14:paraId="5D77FE7D" w14:textId="7513CF12" w:rsidR="00D162A6" w:rsidRPr="006A451B" w:rsidRDefault="00D162A6" w:rsidP="006A451B">
      <w:pPr>
        <w:pStyle w:val="Header"/>
        <w:spacing w:line="276" w:lineRule="auto"/>
        <w:jc w:val="both"/>
        <w:rPr>
          <w:rFonts w:asciiTheme="majorBidi" w:eastAsia="Times New Roman" w:hAnsiTheme="majorBidi" w:cstheme="majorBidi"/>
          <w:sz w:val="22"/>
          <w:szCs w:val="22"/>
        </w:rPr>
      </w:pPr>
      <w:r w:rsidRPr="006A451B">
        <w:rPr>
          <w:rFonts w:asciiTheme="majorBidi" w:eastAsia="Times New Roman" w:hAnsiTheme="majorBidi" w:cstheme="majorBidi"/>
          <w:sz w:val="22"/>
          <w:szCs w:val="22"/>
        </w:rPr>
        <w:t xml:space="preserve">In order to emphasize the importance of a free, fair, and competitive awarding procedure that prevents abuse, this company has not offered or granted any unlawful advantages, either directly or indirectly, to any persons in connection with this bid, nor will it offer or grant any such incentives or rewards during the current awarding procedure or, in the event of an award, during the subsequent execution of the Agreement. </w:t>
      </w:r>
    </w:p>
    <w:p w14:paraId="600C8225" w14:textId="77777777" w:rsidR="00BE1618" w:rsidRPr="006A451B" w:rsidRDefault="00BE1618" w:rsidP="006A451B">
      <w:pPr>
        <w:pStyle w:val="Header"/>
        <w:spacing w:line="276" w:lineRule="auto"/>
        <w:jc w:val="both"/>
        <w:rPr>
          <w:rFonts w:asciiTheme="majorBidi" w:hAnsiTheme="majorBidi" w:cstheme="majorBidi"/>
          <w:sz w:val="22"/>
          <w:szCs w:val="22"/>
        </w:rPr>
      </w:pPr>
    </w:p>
    <w:p w14:paraId="0B7AB80E" w14:textId="77777777" w:rsidR="0046442F" w:rsidRPr="006A451B" w:rsidRDefault="0046442F" w:rsidP="006A451B">
      <w:pPr>
        <w:pStyle w:val="Header"/>
        <w:spacing w:line="276" w:lineRule="auto"/>
        <w:jc w:val="both"/>
        <w:rPr>
          <w:rFonts w:asciiTheme="majorBidi" w:hAnsiTheme="majorBidi" w:cstheme="majorBidi"/>
          <w:sz w:val="22"/>
          <w:szCs w:val="22"/>
        </w:rPr>
      </w:pPr>
      <w:r w:rsidRPr="006A451B">
        <w:rPr>
          <w:rFonts w:asciiTheme="majorBidi" w:hAnsiTheme="majorBidi" w:cstheme="majorBidi"/>
          <w:sz w:val="22"/>
          <w:szCs w:val="22"/>
        </w:rPr>
        <w:t>We will advise our staff of their separate responsibilities and their commitment to meeting this self-imposed task.</w:t>
      </w:r>
    </w:p>
    <w:p w14:paraId="54AF23DB" w14:textId="77777777" w:rsidR="00BE1618" w:rsidRPr="006A451B" w:rsidRDefault="00BE1618" w:rsidP="006A451B">
      <w:pPr>
        <w:pStyle w:val="Header"/>
        <w:spacing w:line="276" w:lineRule="auto"/>
        <w:jc w:val="both"/>
        <w:rPr>
          <w:rFonts w:asciiTheme="majorBidi" w:hAnsiTheme="majorBidi" w:cstheme="majorBidi"/>
          <w:sz w:val="22"/>
          <w:szCs w:val="22"/>
        </w:rPr>
      </w:pPr>
    </w:p>
    <w:p w14:paraId="5DFF628C" w14:textId="77777777" w:rsidR="00BE1618" w:rsidRPr="006A451B" w:rsidRDefault="00BE1618" w:rsidP="006A451B">
      <w:pPr>
        <w:pStyle w:val="Header"/>
        <w:spacing w:line="276" w:lineRule="auto"/>
        <w:jc w:val="both"/>
        <w:rPr>
          <w:rFonts w:asciiTheme="majorBidi" w:hAnsiTheme="majorBidi" w:cstheme="majorBidi"/>
          <w:sz w:val="22"/>
          <w:szCs w:val="22"/>
        </w:rPr>
      </w:pPr>
    </w:p>
    <w:p w14:paraId="04F8B407" w14:textId="5D73063F" w:rsidR="00BE1618" w:rsidRPr="006A451B" w:rsidRDefault="00BE1618" w:rsidP="006A451B">
      <w:pPr>
        <w:pStyle w:val="Header"/>
        <w:spacing w:line="276" w:lineRule="auto"/>
        <w:jc w:val="both"/>
        <w:rPr>
          <w:rFonts w:asciiTheme="majorBidi" w:hAnsiTheme="majorBidi" w:cstheme="majorBidi"/>
          <w:sz w:val="22"/>
          <w:szCs w:val="22"/>
        </w:rPr>
      </w:pPr>
      <w:r w:rsidRPr="006A451B">
        <w:rPr>
          <w:rFonts w:asciiTheme="majorBidi" w:hAnsiTheme="majorBidi" w:cstheme="majorBidi"/>
          <w:sz w:val="22"/>
          <w:szCs w:val="22"/>
        </w:rPr>
        <w:t xml:space="preserve">Dated: ______________________, Signature ___________________________ </w:t>
      </w:r>
      <w:r w:rsidR="0046442F" w:rsidRPr="006A451B">
        <w:rPr>
          <w:rFonts w:asciiTheme="majorBidi" w:hAnsiTheme="majorBidi" w:cstheme="majorBidi"/>
          <w:sz w:val="22"/>
          <w:szCs w:val="22"/>
        </w:rPr>
        <w:t xml:space="preserve"> </w:t>
      </w:r>
      <w:r w:rsidRPr="006A451B">
        <w:rPr>
          <w:rFonts w:asciiTheme="majorBidi" w:hAnsiTheme="majorBidi" w:cstheme="majorBidi"/>
          <w:sz w:val="22"/>
          <w:szCs w:val="22"/>
        </w:rPr>
        <w:t>in the capacity of _______________</w:t>
      </w:r>
      <w:r w:rsidR="0046442F" w:rsidRPr="006A451B">
        <w:rPr>
          <w:rFonts w:asciiTheme="majorBidi" w:hAnsiTheme="majorBidi" w:cstheme="majorBidi"/>
          <w:sz w:val="22"/>
          <w:szCs w:val="22"/>
        </w:rPr>
        <w:t xml:space="preserve"> </w:t>
      </w:r>
      <w:r w:rsidRPr="006A451B">
        <w:rPr>
          <w:rFonts w:asciiTheme="majorBidi" w:hAnsiTheme="majorBidi" w:cstheme="majorBidi"/>
          <w:sz w:val="22"/>
          <w:szCs w:val="22"/>
        </w:rPr>
        <w:t xml:space="preserve">duly </w:t>
      </w:r>
      <w:r w:rsidR="00F8020A" w:rsidRPr="006A451B">
        <w:rPr>
          <w:rFonts w:asciiTheme="majorBidi" w:hAnsiTheme="majorBidi" w:cstheme="majorBidi"/>
          <w:sz w:val="22"/>
          <w:szCs w:val="22"/>
        </w:rPr>
        <w:t>authorized</w:t>
      </w:r>
      <w:r w:rsidRPr="006A451B">
        <w:rPr>
          <w:rFonts w:asciiTheme="majorBidi" w:hAnsiTheme="majorBidi" w:cstheme="majorBidi"/>
          <w:sz w:val="22"/>
          <w:szCs w:val="22"/>
        </w:rPr>
        <w:t xml:space="preserve"> to sign Tenders for and on behalf of _______________________</w:t>
      </w:r>
      <w:r w:rsidR="0046442F" w:rsidRPr="006A451B">
        <w:rPr>
          <w:rFonts w:asciiTheme="majorBidi" w:hAnsiTheme="majorBidi" w:cstheme="majorBidi"/>
          <w:sz w:val="22"/>
          <w:szCs w:val="22"/>
        </w:rPr>
        <w:t xml:space="preserve"> </w:t>
      </w:r>
      <w:r w:rsidRPr="006A451B">
        <w:rPr>
          <w:rFonts w:asciiTheme="majorBidi" w:hAnsiTheme="majorBidi" w:cstheme="majorBidi"/>
          <w:sz w:val="22"/>
          <w:szCs w:val="22"/>
        </w:rPr>
        <w:t>______________________________________________</w:t>
      </w:r>
    </w:p>
    <w:p w14:paraId="541F30E8" w14:textId="77777777" w:rsidR="00BE1618" w:rsidRPr="006A451B" w:rsidRDefault="00BE1618" w:rsidP="006A451B">
      <w:pPr>
        <w:spacing w:line="276" w:lineRule="auto"/>
        <w:jc w:val="both"/>
        <w:rPr>
          <w:rFonts w:asciiTheme="majorBidi" w:hAnsiTheme="majorBidi" w:cstheme="majorBidi"/>
          <w:i/>
          <w:sz w:val="22"/>
          <w:szCs w:val="22"/>
        </w:rPr>
      </w:pPr>
    </w:p>
    <w:p w14:paraId="4BA40F3E" w14:textId="11DD2693" w:rsidR="00BE1618" w:rsidRPr="006A451B" w:rsidRDefault="00BE1618" w:rsidP="006A451B">
      <w:pPr>
        <w:spacing w:line="276" w:lineRule="auto"/>
        <w:ind w:left="6480"/>
        <w:jc w:val="both"/>
        <w:rPr>
          <w:rFonts w:asciiTheme="majorBidi" w:hAnsiTheme="majorBidi" w:cstheme="majorBidi"/>
          <w:b/>
          <w:sz w:val="22"/>
          <w:szCs w:val="22"/>
        </w:rPr>
      </w:pPr>
      <w:r w:rsidRPr="006A451B">
        <w:rPr>
          <w:rFonts w:asciiTheme="majorBidi" w:hAnsiTheme="majorBidi" w:cstheme="majorBidi"/>
          <w:b/>
          <w:i/>
          <w:sz w:val="22"/>
          <w:szCs w:val="22"/>
          <w:highlight w:val="yellow"/>
        </w:rPr>
        <w:t>(Co</w:t>
      </w:r>
      <w:r w:rsidR="002E2655" w:rsidRPr="006A451B">
        <w:rPr>
          <w:rFonts w:asciiTheme="majorBidi" w:hAnsiTheme="majorBidi" w:cstheme="majorBidi"/>
          <w:b/>
          <w:i/>
          <w:sz w:val="22"/>
          <w:szCs w:val="22"/>
          <w:highlight w:val="yellow"/>
        </w:rPr>
        <w:t>nsultant</w:t>
      </w:r>
      <w:r w:rsidR="00303E8F" w:rsidRPr="006A451B">
        <w:rPr>
          <w:rFonts w:asciiTheme="majorBidi" w:hAnsiTheme="majorBidi" w:cstheme="majorBidi"/>
          <w:b/>
          <w:i/>
          <w:sz w:val="22"/>
          <w:szCs w:val="22"/>
          <w:highlight w:val="yellow"/>
        </w:rPr>
        <w:t>/</w:t>
      </w:r>
      <w:r w:rsidR="002E2655" w:rsidRPr="006A451B">
        <w:rPr>
          <w:rFonts w:asciiTheme="majorBidi" w:hAnsiTheme="majorBidi" w:cstheme="majorBidi"/>
          <w:b/>
          <w:i/>
          <w:sz w:val="22"/>
          <w:szCs w:val="22"/>
          <w:highlight w:val="yellow"/>
        </w:rPr>
        <w:t>firm</w:t>
      </w:r>
      <w:r w:rsidRPr="006A451B">
        <w:rPr>
          <w:rFonts w:asciiTheme="majorBidi" w:hAnsiTheme="majorBidi" w:cstheme="majorBidi"/>
          <w:b/>
          <w:i/>
          <w:sz w:val="22"/>
          <w:szCs w:val="22"/>
          <w:highlight w:val="yellow"/>
        </w:rPr>
        <w:t xml:space="preserve"> stamp</w:t>
      </w:r>
      <w:r w:rsidR="002E2655" w:rsidRPr="006A451B">
        <w:rPr>
          <w:rFonts w:asciiTheme="majorBidi" w:hAnsiTheme="majorBidi" w:cstheme="majorBidi"/>
          <w:b/>
          <w:i/>
          <w:sz w:val="22"/>
          <w:szCs w:val="22"/>
          <w:highlight w:val="yellow"/>
        </w:rPr>
        <w:t xml:space="preserve"> and or signature</w:t>
      </w:r>
      <w:r w:rsidRPr="006A451B">
        <w:rPr>
          <w:rFonts w:asciiTheme="majorBidi" w:hAnsiTheme="majorBidi" w:cstheme="majorBidi"/>
          <w:b/>
          <w:i/>
          <w:sz w:val="22"/>
          <w:szCs w:val="22"/>
          <w:highlight w:val="yellow"/>
        </w:rPr>
        <w:t>)</w:t>
      </w:r>
    </w:p>
    <w:p w14:paraId="1A50E432" w14:textId="490FF680" w:rsidR="006E5FA5" w:rsidRPr="00967BD7" w:rsidRDefault="00BE1618" w:rsidP="00967BD7">
      <w:pPr>
        <w:pStyle w:val="DefaultText"/>
        <w:tabs>
          <w:tab w:val="left" w:pos="780"/>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line="276" w:lineRule="auto"/>
        <w:ind w:left="811" w:hanging="811"/>
        <w:jc w:val="both"/>
        <w:rPr>
          <w:rFonts w:asciiTheme="majorBidi" w:hAnsiTheme="majorBidi" w:cstheme="majorBidi"/>
          <w:b/>
          <w:sz w:val="22"/>
          <w:szCs w:val="22"/>
        </w:rPr>
      </w:pPr>
      <w:r w:rsidRPr="006A451B">
        <w:rPr>
          <w:rFonts w:asciiTheme="majorBidi" w:hAnsiTheme="majorBidi" w:cstheme="majorBidi"/>
          <w:b/>
          <w:sz w:val="22"/>
          <w:szCs w:val="22"/>
        </w:rPr>
        <w:tab/>
      </w:r>
      <w:r w:rsidRPr="006A451B">
        <w:rPr>
          <w:rFonts w:asciiTheme="majorBidi" w:hAnsiTheme="majorBidi" w:cstheme="majorBidi"/>
          <w:b/>
          <w:sz w:val="22"/>
          <w:szCs w:val="22"/>
        </w:rPr>
        <w:tab/>
      </w:r>
    </w:p>
    <w:p w14:paraId="22736F72" w14:textId="77777777" w:rsidR="00A968F5" w:rsidRPr="006A451B" w:rsidRDefault="00A968F5" w:rsidP="006A451B">
      <w:pPr>
        <w:spacing w:line="276" w:lineRule="auto"/>
        <w:jc w:val="both"/>
        <w:rPr>
          <w:rFonts w:asciiTheme="majorBidi" w:hAnsiTheme="majorBidi" w:cstheme="majorBidi"/>
        </w:rPr>
      </w:pPr>
    </w:p>
    <w:sectPr w:rsidR="00A968F5" w:rsidRPr="006A451B" w:rsidSect="00991AA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762A" w14:textId="77777777" w:rsidR="008B144B" w:rsidRDefault="008B144B" w:rsidP="00D638A7">
      <w:r>
        <w:separator/>
      </w:r>
    </w:p>
  </w:endnote>
  <w:endnote w:type="continuationSeparator" w:id="0">
    <w:p w14:paraId="026C6889" w14:textId="77777777" w:rsidR="008B144B" w:rsidRDefault="008B144B" w:rsidP="00D6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DDAA" w14:textId="77777777" w:rsidR="008B144B" w:rsidRDefault="008B144B" w:rsidP="00D638A7">
      <w:r>
        <w:separator/>
      </w:r>
    </w:p>
  </w:footnote>
  <w:footnote w:type="continuationSeparator" w:id="0">
    <w:p w14:paraId="43C6D1CB" w14:textId="77777777" w:rsidR="008B144B" w:rsidRDefault="008B144B" w:rsidP="00D6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B415" w14:textId="0CEF8A32" w:rsidR="00D638A7" w:rsidRDefault="00D638A7">
    <w:pPr>
      <w:pStyle w:val="Header"/>
    </w:pPr>
    <w:r w:rsidRPr="00071387">
      <w:rPr>
        <w:rFonts w:asciiTheme="minorHAnsi" w:eastAsia="Times New Roman" w:hAnsiTheme="minorHAnsi" w:cstheme="minorHAnsi"/>
        <w:noProof/>
        <w:sz w:val="24"/>
      </w:rPr>
      <w:drawing>
        <wp:anchor distT="0" distB="0" distL="114300" distR="114300" simplePos="0" relativeHeight="251659264" behindDoc="0" locked="0" layoutInCell="1" allowOverlap="1" wp14:anchorId="5C954C72" wp14:editId="3372A11E">
          <wp:simplePos x="0" y="0"/>
          <wp:positionH relativeFrom="column">
            <wp:posOffset>1995260</wp:posOffset>
          </wp:positionH>
          <wp:positionV relativeFrom="paragraph">
            <wp:posOffset>-187113</wp:posOffset>
          </wp:positionV>
          <wp:extent cx="1656156" cy="520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5191" cy="5229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F8E"/>
    <w:multiLevelType w:val="hybridMultilevel"/>
    <w:tmpl w:val="5F84BA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411E5"/>
    <w:multiLevelType w:val="hybridMultilevel"/>
    <w:tmpl w:val="5FA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546FB"/>
    <w:multiLevelType w:val="hybridMultilevel"/>
    <w:tmpl w:val="7C12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607A5"/>
    <w:multiLevelType w:val="hybridMultilevel"/>
    <w:tmpl w:val="0B46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B1AAC"/>
    <w:multiLevelType w:val="hybridMultilevel"/>
    <w:tmpl w:val="1F348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1C75D7"/>
    <w:multiLevelType w:val="hybridMultilevel"/>
    <w:tmpl w:val="F37C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3436F"/>
    <w:multiLevelType w:val="hybridMultilevel"/>
    <w:tmpl w:val="8A8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07F6"/>
    <w:multiLevelType w:val="hybridMultilevel"/>
    <w:tmpl w:val="43B28A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C0C9B"/>
    <w:multiLevelType w:val="hybridMultilevel"/>
    <w:tmpl w:val="A33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60058"/>
    <w:multiLevelType w:val="hybridMultilevel"/>
    <w:tmpl w:val="A44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A6F30"/>
    <w:multiLevelType w:val="hybridMultilevel"/>
    <w:tmpl w:val="C5D6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8416C"/>
    <w:multiLevelType w:val="hybridMultilevel"/>
    <w:tmpl w:val="1DA8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51FDB"/>
    <w:multiLevelType w:val="hybridMultilevel"/>
    <w:tmpl w:val="A692B1A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C253DCA"/>
    <w:multiLevelType w:val="hybridMultilevel"/>
    <w:tmpl w:val="5956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02793"/>
    <w:multiLevelType w:val="hybridMultilevel"/>
    <w:tmpl w:val="C952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C778A"/>
    <w:multiLevelType w:val="hybridMultilevel"/>
    <w:tmpl w:val="4BEE80FE"/>
    <w:lvl w:ilvl="0" w:tplc="FB521DBE">
      <w:start w:val="1"/>
      <w:numFmt w:val="decimal"/>
      <w:lvlText w:val="%1."/>
      <w:lvlJc w:val="left"/>
      <w:pPr>
        <w:ind w:left="720" w:hanging="360"/>
      </w:pPr>
      <w:rPr>
        <w:rFonts w:asciiTheme="majorBidi" w:hAnsi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5"/>
  </w:num>
  <w:num w:numId="5">
    <w:abstractNumId w:val="4"/>
  </w:num>
  <w:num w:numId="6">
    <w:abstractNumId w:val="5"/>
  </w:num>
  <w:num w:numId="7">
    <w:abstractNumId w:val="6"/>
  </w:num>
  <w:num w:numId="8">
    <w:abstractNumId w:val="1"/>
  </w:num>
  <w:num w:numId="9">
    <w:abstractNumId w:val="13"/>
  </w:num>
  <w:num w:numId="10">
    <w:abstractNumId w:val="11"/>
  </w:num>
  <w:num w:numId="11">
    <w:abstractNumId w:val="9"/>
  </w:num>
  <w:num w:numId="12">
    <w:abstractNumId w:val="8"/>
  </w:num>
  <w:num w:numId="13">
    <w:abstractNumId w:val="14"/>
  </w:num>
  <w:num w:numId="14">
    <w:abstractNumId w:val="2"/>
  </w:num>
  <w:num w:numId="15">
    <w:abstractNumId w:val="10"/>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EC"/>
    <w:rsid w:val="000079A7"/>
    <w:rsid w:val="00032574"/>
    <w:rsid w:val="00045C9C"/>
    <w:rsid w:val="0005257B"/>
    <w:rsid w:val="00054525"/>
    <w:rsid w:val="000635C7"/>
    <w:rsid w:val="00067246"/>
    <w:rsid w:val="0007102F"/>
    <w:rsid w:val="00071387"/>
    <w:rsid w:val="00094589"/>
    <w:rsid w:val="000B0589"/>
    <w:rsid w:val="000B41AE"/>
    <w:rsid w:val="000C0E6A"/>
    <w:rsid w:val="000C6701"/>
    <w:rsid w:val="000D65EC"/>
    <w:rsid w:val="000F42A4"/>
    <w:rsid w:val="000F43A9"/>
    <w:rsid w:val="00104C86"/>
    <w:rsid w:val="00111EE1"/>
    <w:rsid w:val="00114191"/>
    <w:rsid w:val="00127DC5"/>
    <w:rsid w:val="001531D6"/>
    <w:rsid w:val="00154C45"/>
    <w:rsid w:val="001A3B67"/>
    <w:rsid w:val="001A6F72"/>
    <w:rsid w:val="001B368B"/>
    <w:rsid w:val="001C60AF"/>
    <w:rsid w:val="001E3C00"/>
    <w:rsid w:val="001F373D"/>
    <w:rsid w:val="001F427E"/>
    <w:rsid w:val="001F71BB"/>
    <w:rsid w:val="00204596"/>
    <w:rsid w:val="00207E45"/>
    <w:rsid w:val="00232E6E"/>
    <w:rsid w:val="00234A63"/>
    <w:rsid w:val="00253F43"/>
    <w:rsid w:val="00274250"/>
    <w:rsid w:val="00294AE3"/>
    <w:rsid w:val="002A18A9"/>
    <w:rsid w:val="002A1DE0"/>
    <w:rsid w:val="002A4252"/>
    <w:rsid w:val="002C2ADE"/>
    <w:rsid w:val="002D1813"/>
    <w:rsid w:val="002E2655"/>
    <w:rsid w:val="00303E8F"/>
    <w:rsid w:val="00335039"/>
    <w:rsid w:val="00335BF6"/>
    <w:rsid w:val="00341B40"/>
    <w:rsid w:val="00347225"/>
    <w:rsid w:val="0035213C"/>
    <w:rsid w:val="003545BB"/>
    <w:rsid w:val="00363664"/>
    <w:rsid w:val="00397E1E"/>
    <w:rsid w:val="003A153B"/>
    <w:rsid w:val="003A491D"/>
    <w:rsid w:val="003A5F09"/>
    <w:rsid w:val="003D23E3"/>
    <w:rsid w:val="003E171C"/>
    <w:rsid w:val="003F7E5F"/>
    <w:rsid w:val="0040117F"/>
    <w:rsid w:val="0040521A"/>
    <w:rsid w:val="00414971"/>
    <w:rsid w:val="004210DD"/>
    <w:rsid w:val="004332E3"/>
    <w:rsid w:val="00454600"/>
    <w:rsid w:val="0046442F"/>
    <w:rsid w:val="00475329"/>
    <w:rsid w:val="004835C9"/>
    <w:rsid w:val="00484376"/>
    <w:rsid w:val="004859C5"/>
    <w:rsid w:val="004B32DE"/>
    <w:rsid w:val="004D2FCD"/>
    <w:rsid w:val="004E66E8"/>
    <w:rsid w:val="00507286"/>
    <w:rsid w:val="00511695"/>
    <w:rsid w:val="005123E4"/>
    <w:rsid w:val="00516788"/>
    <w:rsid w:val="00556162"/>
    <w:rsid w:val="0055751B"/>
    <w:rsid w:val="00582E9B"/>
    <w:rsid w:val="005934C3"/>
    <w:rsid w:val="005B38B2"/>
    <w:rsid w:val="005C3A0E"/>
    <w:rsid w:val="005D0F44"/>
    <w:rsid w:val="005D3023"/>
    <w:rsid w:val="005D4F7C"/>
    <w:rsid w:val="005F4C51"/>
    <w:rsid w:val="006021DF"/>
    <w:rsid w:val="00637C66"/>
    <w:rsid w:val="00672147"/>
    <w:rsid w:val="00672D87"/>
    <w:rsid w:val="006752CB"/>
    <w:rsid w:val="006756BE"/>
    <w:rsid w:val="006A451B"/>
    <w:rsid w:val="006C4F9B"/>
    <w:rsid w:val="006D1669"/>
    <w:rsid w:val="006E5FA5"/>
    <w:rsid w:val="00700EDE"/>
    <w:rsid w:val="00712BB0"/>
    <w:rsid w:val="0071468A"/>
    <w:rsid w:val="0073535A"/>
    <w:rsid w:val="007519F5"/>
    <w:rsid w:val="00762161"/>
    <w:rsid w:val="00767F08"/>
    <w:rsid w:val="007728F9"/>
    <w:rsid w:val="0078093A"/>
    <w:rsid w:val="00795AA1"/>
    <w:rsid w:val="0079764E"/>
    <w:rsid w:val="007A55FE"/>
    <w:rsid w:val="007A5FE1"/>
    <w:rsid w:val="007B6F01"/>
    <w:rsid w:val="007E25D9"/>
    <w:rsid w:val="007F2128"/>
    <w:rsid w:val="00814408"/>
    <w:rsid w:val="008179F3"/>
    <w:rsid w:val="00822BBC"/>
    <w:rsid w:val="00835F91"/>
    <w:rsid w:val="0084601F"/>
    <w:rsid w:val="00866D27"/>
    <w:rsid w:val="00880405"/>
    <w:rsid w:val="00882206"/>
    <w:rsid w:val="00893219"/>
    <w:rsid w:val="00893C53"/>
    <w:rsid w:val="008A1A19"/>
    <w:rsid w:val="008B144B"/>
    <w:rsid w:val="008C2DF7"/>
    <w:rsid w:val="008D3D56"/>
    <w:rsid w:val="008E2B1E"/>
    <w:rsid w:val="00903F08"/>
    <w:rsid w:val="009051C3"/>
    <w:rsid w:val="00910755"/>
    <w:rsid w:val="00931943"/>
    <w:rsid w:val="00933A23"/>
    <w:rsid w:val="009438CE"/>
    <w:rsid w:val="00944206"/>
    <w:rsid w:val="00947895"/>
    <w:rsid w:val="00957EBC"/>
    <w:rsid w:val="00967BD7"/>
    <w:rsid w:val="0097227C"/>
    <w:rsid w:val="00972A70"/>
    <w:rsid w:val="00991AAE"/>
    <w:rsid w:val="00995B9C"/>
    <w:rsid w:val="009A279A"/>
    <w:rsid w:val="009C599D"/>
    <w:rsid w:val="009C6189"/>
    <w:rsid w:val="009E1B3F"/>
    <w:rsid w:val="009F5206"/>
    <w:rsid w:val="00A35242"/>
    <w:rsid w:val="00A368F5"/>
    <w:rsid w:val="00A55D26"/>
    <w:rsid w:val="00A56E88"/>
    <w:rsid w:val="00A779F3"/>
    <w:rsid w:val="00A968F5"/>
    <w:rsid w:val="00AA3181"/>
    <w:rsid w:val="00AB7586"/>
    <w:rsid w:val="00AC0E68"/>
    <w:rsid w:val="00AC1991"/>
    <w:rsid w:val="00AE146E"/>
    <w:rsid w:val="00AE5592"/>
    <w:rsid w:val="00B117A0"/>
    <w:rsid w:val="00B1605E"/>
    <w:rsid w:val="00B24055"/>
    <w:rsid w:val="00B328BC"/>
    <w:rsid w:val="00B55963"/>
    <w:rsid w:val="00B7311A"/>
    <w:rsid w:val="00B73622"/>
    <w:rsid w:val="00B83C3E"/>
    <w:rsid w:val="00BA4077"/>
    <w:rsid w:val="00BB2846"/>
    <w:rsid w:val="00BB34E1"/>
    <w:rsid w:val="00BC12B4"/>
    <w:rsid w:val="00BC5F70"/>
    <w:rsid w:val="00BD7D8D"/>
    <w:rsid w:val="00BE1618"/>
    <w:rsid w:val="00C05961"/>
    <w:rsid w:val="00C275FE"/>
    <w:rsid w:val="00C3443C"/>
    <w:rsid w:val="00C4316B"/>
    <w:rsid w:val="00C47227"/>
    <w:rsid w:val="00C65430"/>
    <w:rsid w:val="00C774AD"/>
    <w:rsid w:val="00C930AE"/>
    <w:rsid w:val="00C96CE6"/>
    <w:rsid w:val="00CA3E8A"/>
    <w:rsid w:val="00CB5818"/>
    <w:rsid w:val="00CB7A1D"/>
    <w:rsid w:val="00CE34A0"/>
    <w:rsid w:val="00CF0EE7"/>
    <w:rsid w:val="00D162A6"/>
    <w:rsid w:val="00D17526"/>
    <w:rsid w:val="00D20739"/>
    <w:rsid w:val="00D50103"/>
    <w:rsid w:val="00D5266E"/>
    <w:rsid w:val="00D52E98"/>
    <w:rsid w:val="00D625A5"/>
    <w:rsid w:val="00D638A7"/>
    <w:rsid w:val="00D967C6"/>
    <w:rsid w:val="00DC2725"/>
    <w:rsid w:val="00DD683D"/>
    <w:rsid w:val="00DE20FB"/>
    <w:rsid w:val="00E02FAA"/>
    <w:rsid w:val="00E054FA"/>
    <w:rsid w:val="00E07C90"/>
    <w:rsid w:val="00E16BED"/>
    <w:rsid w:val="00E810DB"/>
    <w:rsid w:val="00E85635"/>
    <w:rsid w:val="00EA343F"/>
    <w:rsid w:val="00EC5738"/>
    <w:rsid w:val="00ED1013"/>
    <w:rsid w:val="00ED2ACF"/>
    <w:rsid w:val="00ED7A6B"/>
    <w:rsid w:val="00EE25BF"/>
    <w:rsid w:val="00F109D8"/>
    <w:rsid w:val="00F54AE6"/>
    <w:rsid w:val="00F6394B"/>
    <w:rsid w:val="00F646E2"/>
    <w:rsid w:val="00F8020A"/>
    <w:rsid w:val="00FA5F8F"/>
    <w:rsid w:val="00FC0598"/>
    <w:rsid w:val="00FE722F"/>
    <w:rsid w:val="00FF003F"/>
    <w:rsid w:val="00FF0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890E"/>
  <w15:chartTrackingRefBased/>
  <w15:docId w15:val="{F8DA5832-9FD3-474D-8AF6-741D1A3C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E8"/>
    <w:rPr>
      <w:rFonts w:ascii="Times New Roman" w:eastAsia="Times New Roman" w:hAnsi="Times New Roman" w:cs="Times New Roman"/>
    </w:rPr>
  </w:style>
  <w:style w:type="paragraph" w:styleId="Heading1">
    <w:name w:val="heading 1"/>
    <w:basedOn w:val="Normal"/>
    <w:next w:val="Normal"/>
    <w:link w:val="Heading1Char"/>
    <w:uiPriority w:val="9"/>
    <w:qFormat/>
    <w:rsid w:val="00880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6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7E1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2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5123E4"/>
    <w:rPr>
      <w:color w:val="0563C1" w:themeColor="hyperlink"/>
      <w:u w:val="single"/>
    </w:rPr>
  </w:style>
  <w:style w:type="character" w:customStyle="1" w:styleId="UnresolvedMention1">
    <w:name w:val="Unresolved Mention1"/>
    <w:basedOn w:val="DefaultParagraphFont"/>
    <w:uiPriority w:val="99"/>
    <w:semiHidden/>
    <w:unhideWhenUsed/>
    <w:rsid w:val="005123E4"/>
    <w:rPr>
      <w:color w:val="605E5C"/>
      <w:shd w:val="clear" w:color="auto" w:fill="E1DFDD"/>
    </w:rPr>
  </w:style>
  <w:style w:type="paragraph" w:styleId="Header">
    <w:name w:val="header"/>
    <w:basedOn w:val="Normal"/>
    <w:link w:val="HeaderChar"/>
    <w:unhideWhenUsed/>
    <w:rsid w:val="00D638A7"/>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rsid w:val="00D638A7"/>
    <w:rPr>
      <w:rFonts w:ascii="Calibri" w:eastAsia="Calibri" w:hAnsi="Calibri" w:cs="Arial"/>
      <w:sz w:val="20"/>
      <w:szCs w:val="20"/>
    </w:rPr>
  </w:style>
  <w:style w:type="paragraph" w:styleId="Footer">
    <w:name w:val="footer"/>
    <w:basedOn w:val="Normal"/>
    <w:link w:val="FooterChar"/>
    <w:uiPriority w:val="99"/>
    <w:unhideWhenUsed/>
    <w:rsid w:val="00D638A7"/>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D638A7"/>
    <w:rPr>
      <w:rFonts w:ascii="Calibri" w:eastAsia="Calibri" w:hAnsi="Calibri" w:cs="Arial"/>
      <w:sz w:val="20"/>
      <w:szCs w:val="20"/>
    </w:rPr>
  </w:style>
  <w:style w:type="paragraph" w:customStyle="1" w:styleId="DefaultText">
    <w:name w:val="Default Text"/>
    <w:basedOn w:val="Normal"/>
    <w:link w:val="DefaultTextChar"/>
    <w:rsid w:val="00BE1618"/>
    <w:pPr>
      <w:overflowPunct w:val="0"/>
      <w:autoSpaceDE w:val="0"/>
      <w:autoSpaceDN w:val="0"/>
      <w:adjustRightInd w:val="0"/>
      <w:textAlignment w:val="baseline"/>
    </w:pPr>
    <w:rPr>
      <w:szCs w:val="20"/>
      <w:lang w:val="en-GB"/>
    </w:rPr>
  </w:style>
  <w:style w:type="character" w:customStyle="1" w:styleId="DefaultTextChar">
    <w:name w:val="Default Text Char"/>
    <w:basedOn w:val="DefaultParagraphFont"/>
    <w:link w:val="DefaultText"/>
    <w:rsid w:val="00BE1618"/>
    <w:rPr>
      <w:rFonts w:ascii="Times New Roman" w:eastAsia="Times New Roman" w:hAnsi="Times New Roman" w:cs="Times New Roman"/>
      <w:szCs w:val="20"/>
      <w:lang w:val="en-GB"/>
    </w:rPr>
  </w:style>
  <w:style w:type="paragraph" w:styleId="Title">
    <w:name w:val="Title"/>
    <w:basedOn w:val="Normal"/>
    <w:link w:val="TitleChar"/>
    <w:qFormat/>
    <w:rsid w:val="00BE1618"/>
    <w:pPr>
      <w:tabs>
        <w:tab w:val="left" w:pos="851"/>
        <w:tab w:val="left" w:pos="1134"/>
        <w:tab w:val="left" w:pos="1418"/>
      </w:tabs>
      <w:suppressAutoHyphens/>
      <w:jc w:val="center"/>
    </w:pPr>
    <w:rPr>
      <w:b/>
      <w:szCs w:val="20"/>
      <w:lang w:val="en-GB"/>
    </w:rPr>
  </w:style>
  <w:style w:type="character" w:customStyle="1" w:styleId="TitleChar">
    <w:name w:val="Title Char"/>
    <w:basedOn w:val="DefaultParagraphFont"/>
    <w:link w:val="Title"/>
    <w:rsid w:val="00BE1618"/>
    <w:rPr>
      <w:rFonts w:ascii="Times New Roman" w:eastAsia="Times New Roman" w:hAnsi="Times New Roman" w:cs="Times New Roman"/>
      <w:b/>
      <w:szCs w:val="20"/>
      <w:lang w:val="en-GB"/>
    </w:rPr>
  </w:style>
  <w:style w:type="paragraph" w:customStyle="1" w:styleId="Default">
    <w:name w:val="Default"/>
    <w:rsid w:val="00CB5818"/>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5D3023"/>
    <w:rPr>
      <w:color w:val="605E5C"/>
      <w:shd w:val="clear" w:color="auto" w:fill="E1DFDD"/>
    </w:rPr>
  </w:style>
  <w:style w:type="character" w:customStyle="1" w:styleId="Heading2Char">
    <w:name w:val="Heading 2 Char"/>
    <w:basedOn w:val="DefaultParagraphFont"/>
    <w:link w:val="Heading2"/>
    <w:uiPriority w:val="9"/>
    <w:rsid w:val="00E16B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7E1E"/>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D23E3"/>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04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0405"/>
    <w:pPr>
      <w:spacing w:line="259" w:lineRule="auto"/>
      <w:outlineLvl w:val="9"/>
    </w:pPr>
  </w:style>
  <w:style w:type="paragraph" w:styleId="TOC2">
    <w:name w:val="toc 2"/>
    <w:basedOn w:val="Normal"/>
    <w:next w:val="Normal"/>
    <w:autoRedefine/>
    <w:uiPriority w:val="39"/>
    <w:unhideWhenUsed/>
    <w:rsid w:val="00880405"/>
    <w:pPr>
      <w:spacing w:after="100"/>
      <w:ind w:left="240"/>
    </w:pPr>
  </w:style>
  <w:style w:type="paragraph" w:styleId="TOC3">
    <w:name w:val="toc 3"/>
    <w:basedOn w:val="Normal"/>
    <w:next w:val="Normal"/>
    <w:autoRedefine/>
    <w:uiPriority w:val="39"/>
    <w:unhideWhenUsed/>
    <w:rsid w:val="00880405"/>
    <w:pPr>
      <w:spacing w:after="100"/>
      <w:ind w:left="480"/>
    </w:pPr>
  </w:style>
  <w:style w:type="paragraph" w:styleId="TOC1">
    <w:name w:val="toc 1"/>
    <w:basedOn w:val="Normal"/>
    <w:next w:val="Normal"/>
    <w:autoRedefine/>
    <w:uiPriority w:val="39"/>
    <w:unhideWhenUsed/>
    <w:rsid w:val="00880405"/>
    <w:pPr>
      <w:spacing w:after="100" w:line="259" w:lineRule="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2691">
      <w:bodyDiv w:val="1"/>
      <w:marLeft w:val="0"/>
      <w:marRight w:val="0"/>
      <w:marTop w:val="0"/>
      <w:marBottom w:val="0"/>
      <w:divBdr>
        <w:top w:val="none" w:sz="0" w:space="0" w:color="auto"/>
        <w:left w:val="none" w:sz="0" w:space="0" w:color="auto"/>
        <w:bottom w:val="none" w:sz="0" w:space="0" w:color="auto"/>
        <w:right w:val="none" w:sz="0" w:space="0" w:color="auto"/>
      </w:divBdr>
    </w:div>
    <w:div w:id="20734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hrrac.af"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F144-FC4C-454F-B443-C037352D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HRRAC</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dc:description/>
  <cp:lastModifiedBy>Hakim Ullah</cp:lastModifiedBy>
  <cp:revision>4</cp:revision>
  <cp:lastPrinted>2024-01-17T07:01:00Z</cp:lastPrinted>
  <dcterms:created xsi:type="dcterms:W3CDTF">2024-07-02T09:55:00Z</dcterms:created>
  <dcterms:modified xsi:type="dcterms:W3CDTF">2024-07-02T09:57:00Z</dcterms:modified>
</cp:coreProperties>
</file>